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F2137" w14:textId="77777777" w:rsidR="00EB367F" w:rsidRPr="005E52B3" w:rsidRDefault="00EB367F" w:rsidP="003448CB"/>
    <w:p w14:paraId="1879F0C8" w14:textId="77777777" w:rsidR="00EB367F" w:rsidRPr="005E52B3" w:rsidRDefault="00EB367F" w:rsidP="003448CB"/>
    <w:p w14:paraId="142CA03E" w14:textId="05EC4619" w:rsidR="00006661" w:rsidRPr="00006661" w:rsidRDefault="00BD492F" w:rsidP="00006661">
      <w:pPr>
        <w:jc w:val="center"/>
        <w:rPr>
          <w:b/>
          <w:sz w:val="36"/>
        </w:rPr>
      </w:pPr>
      <w:r w:rsidRPr="00CE602B">
        <w:rPr>
          <w:b/>
          <w:sz w:val="36"/>
        </w:rPr>
        <w:t>A</w:t>
      </w:r>
      <w:r w:rsidR="00531AB0" w:rsidRPr="00CE602B">
        <w:rPr>
          <w:b/>
          <w:sz w:val="36"/>
        </w:rPr>
        <w:t xml:space="preserve">NNEXE </w:t>
      </w:r>
      <w:r w:rsidR="008263AF">
        <w:rPr>
          <w:b/>
          <w:sz w:val="36"/>
        </w:rPr>
        <w:t>2</w:t>
      </w:r>
      <w:r w:rsidR="00531AB0" w:rsidRPr="00CE602B">
        <w:rPr>
          <w:b/>
          <w:sz w:val="36"/>
        </w:rPr>
        <w:t xml:space="preserve"> A L’ACTE D’ENGAGEMENT </w:t>
      </w:r>
      <w:r w:rsidR="009062DB" w:rsidRPr="00CE602B">
        <w:rPr>
          <w:b/>
          <w:sz w:val="36"/>
        </w:rPr>
        <w:t xml:space="preserve">– </w:t>
      </w:r>
      <w:r w:rsidR="00006661" w:rsidRPr="00006661">
        <w:rPr>
          <w:b/>
          <w:sz w:val="36"/>
        </w:rPr>
        <w:t>25-UG04-PA-</w:t>
      </w:r>
      <w:r w:rsidR="007B6DF6">
        <w:rPr>
          <w:b/>
          <w:sz w:val="36"/>
        </w:rPr>
        <w:t>13</w:t>
      </w:r>
    </w:p>
    <w:p w14:paraId="7F87022B" w14:textId="689E18DC" w:rsidR="006D3011" w:rsidRPr="00CE602B" w:rsidRDefault="006D3011" w:rsidP="00CE602B">
      <w:pPr>
        <w:jc w:val="center"/>
        <w:rPr>
          <w:b/>
          <w:i/>
          <w:sz w:val="36"/>
        </w:rPr>
      </w:pPr>
    </w:p>
    <w:p w14:paraId="796B23A7" w14:textId="77777777" w:rsidR="009C3CC4" w:rsidRPr="00CE602B" w:rsidRDefault="00531AB0" w:rsidP="00CE602B">
      <w:pPr>
        <w:jc w:val="center"/>
        <w:rPr>
          <w:rFonts w:eastAsia="SimSun"/>
          <w:b/>
          <w:i/>
          <w:iCs/>
          <w:sz w:val="36"/>
          <w:lang w:eastAsia="ar-SA"/>
        </w:rPr>
      </w:pPr>
      <w:r w:rsidRPr="00CE602B">
        <w:rPr>
          <w:rFonts w:eastAsia="SimSun"/>
          <w:b/>
          <w:sz w:val="36"/>
          <w:lang w:eastAsia="ar-SA"/>
        </w:rPr>
        <w:t xml:space="preserve">CADRE DE REPONSE </w:t>
      </w:r>
      <w:r w:rsidR="001955CE" w:rsidRPr="00CE602B">
        <w:rPr>
          <w:rFonts w:eastAsia="SimSun"/>
          <w:b/>
          <w:sz w:val="36"/>
          <w:lang w:eastAsia="ar-SA"/>
        </w:rPr>
        <w:t>TECHNIQUE</w:t>
      </w:r>
      <w:r w:rsidR="006B593D" w:rsidRPr="00CE602B">
        <w:rPr>
          <w:rFonts w:eastAsia="SimSun"/>
          <w:b/>
          <w:sz w:val="36"/>
          <w:lang w:eastAsia="ar-SA"/>
        </w:rPr>
        <w:t xml:space="preserve"> </w:t>
      </w:r>
      <w:r w:rsidRPr="00CE602B">
        <w:rPr>
          <w:rFonts w:eastAsia="SimSun"/>
          <w:b/>
          <w:sz w:val="36"/>
          <w:lang w:eastAsia="ar-SA"/>
        </w:rPr>
        <w:t>DES OFFRES</w:t>
      </w:r>
    </w:p>
    <w:p w14:paraId="1E43BD93" w14:textId="77777777" w:rsidR="009062DB" w:rsidRPr="005E52B3" w:rsidRDefault="009062DB" w:rsidP="003448CB"/>
    <w:p w14:paraId="27CC6647" w14:textId="77777777" w:rsidR="00EE19D1" w:rsidRPr="005E52B3" w:rsidRDefault="006C6258" w:rsidP="003448CB">
      <w:pPr>
        <w:rPr>
          <w:i/>
        </w:rPr>
      </w:pPr>
      <w:r w:rsidRPr="005E52B3">
        <w:t xml:space="preserve"> </w:t>
      </w:r>
      <w:r w:rsidR="00382A4E" w:rsidRPr="005E52B3">
        <w:t xml:space="preserve"> </w:t>
      </w:r>
    </w:p>
    <w:p w14:paraId="33F87A20" w14:textId="440AB6D1" w:rsidR="00A31668" w:rsidRDefault="00A31668" w:rsidP="00A31668">
      <w:pPr>
        <w:pBdr>
          <w:top w:val="single" w:sz="4" w:space="1" w:color="auto"/>
          <w:left w:val="single" w:sz="4" w:space="4" w:color="auto"/>
          <w:bottom w:val="single" w:sz="4" w:space="1" w:color="auto"/>
          <w:right w:val="single" w:sz="4" w:space="4" w:color="auto"/>
        </w:pBdr>
        <w:jc w:val="center"/>
        <w:rPr>
          <w:b/>
          <w:sz w:val="40"/>
          <w:szCs w:val="40"/>
        </w:rPr>
      </w:pPr>
      <w:r w:rsidRPr="002A7205">
        <w:rPr>
          <w:b/>
          <w:sz w:val="40"/>
          <w:szCs w:val="40"/>
        </w:rPr>
        <w:t>Remplacement d’ascenseurs et entretien des installations pour trois établissement</w:t>
      </w:r>
      <w:r>
        <w:rPr>
          <w:b/>
          <w:sz w:val="40"/>
          <w:szCs w:val="40"/>
        </w:rPr>
        <w:t>s</w:t>
      </w:r>
      <w:r w:rsidRPr="002A7205">
        <w:rPr>
          <w:b/>
          <w:sz w:val="40"/>
          <w:szCs w:val="40"/>
        </w:rPr>
        <w:t xml:space="preserve"> de l’UGECAM BFC en région Bourgogne-Franche-Comté</w:t>
      </w:r>
    </w:p>
    <w:p w14:paraId="6A144BEF" w14:textId="008B2614" w:rsidR="00ED4E96" w:rsidRDefault="00ED4E96" w:rsidP="00A31668">
      <w:pPr>
        <w:pBdr>
          <w:top w:val="single" w:sz="4" w:space="1" w:color="auto"/>
          <w:left w:val="single" w:sz="4" w:space="4" w:color="auto"/>
          <w:bottom w:val="single" w:sz="4" w:space="1" w:color="auto"/>
          <w:right w:val="single" w:sz="4" w:space="4" w:color="auto"/>
        </w:pBdr>
        <w:jc w:val="center"/>
        <w:rPr>
          <w:b/>
          <w:sz w:val="40"/>
          <w:szCs w:val="40"/>
        </w:rPr>
      </w:pPr>
    </w:p>
    <w:p w14:paraId="75406D8F" w14:textId="2CA67DB5" w:rsidR="00ED4E96" w:rsidRPr="002A7205" w:rsidRDefault="00ED4E96" w:rsidP="00A31668">
      <w:pPr>
        <w:pBdr>
          <w:top w:val="single" w:sz="4" w:space="1" w:color="auto"/>
          <w:left w:val="single" w:sz="4" w:space="4" w:color="auto"/>
          <w:bottom w:val="single" w:sz="4" w:space="1" w:color="auto"/>
          <w:right w:val="single" w:sz="4" w:space="4" w:color="auto"/>
        </w:pBdr>
        <w:jc w:val="center"/>
        <w:rPr>
          <w:b/>
          <w:bCs w:val="0"/>
          <w:sz w:val="40"/>
          <w:szCs w:val="40"/>
        </w:rPr>
      </w:pPr>
      <w:r>
        <w:rPr>
          <w:b/>
          <w:sz w:val="40"/>
          <w:szCs w:val="40"/>
        </w:rPr>
        <w:t>Commun à l’ensemble des lots</w:t>
      </w:r>
    </w:p>
    <w:p w14:paraId="55412ED2" w14:textId="63F8EFAB" w:rsidR="00526208" w:rsidRDefault="00526208" w:rsidP="003448CB"/>
    <w:p w14:paraId="23EC54F5" w14:textId="77777777" w:rsidR="007C55AA" w:rsidRPr="00A05DC6" w:rsidRDefault="007C55AA" w:rsidP="003448CB">
      <w:pPr>
        <w:pStyle w:val="Corpsdetexte"/>
      </w:pPr>
    </w:p>
    <w:p w14:paraId="3C83F500" w14:textId="77777777" w:rsidR="007C55AA" w:rsidRPr="00625697" w:rsidRDefault="007C55AA" w:rsidP="00625697">
      <w:pPr>
        <w:pStyle w:val="Corpsdetexte"/>
        <w:pBdr>
          <w:top w:val="single" w:sz="4" w:space="1" w:color="auto"/>
          <w:left w:val="single" w:sz="4" w:space="4" w:color="auto"/>
          <w:bottom w:val="single" w:sz="4" w:space="1" w:color="auto"/>
          <w:right w:val="single" w:sz="4" w:space="4" w:color="auto"/>
        </w:pBdr>
      </w:pPr>
    </w:p>
    <w:p w14:paraId="2D5ACB1B" w14:textId="77777777" w:rsidR="007C55AA" w:rsidRPr="00625697" w:rsidRDefault="007C55AA" w:rsidP="00625697">
      <w:pPr>
        <w:pBdr>
          <w:top w:val="single" w:sz="4" w:space="1" w:color="auto"/>
          <w:left w:val="single" w:sz="4" w:space="4" w:color="auto"/>
          <w:bottom w:val="single" w:sz="4" w:space="1" w:color="auto"/>
          <w:right w:val="single" w:sz="4" w:space="4" w:color="auto"/>
        </w:pBdr>
      </w:pPr>
      <w:r w:rsidRPr="00625697">
        <w:t>Le présent Cadre de Réponse Technique a pour but de permettre aux candidats de construire et structurer leur réponse.</w:t>
      </w:r>
    </w:p>
    <w:p w14:paraId="0F2E96F0" w14:textId="77777777" w:rsidR="007C55AA" w:rsidRPr="00625697" w:rsidRDefault="007C55AA" w:rsidP="00625697">
      <w:pPr>
        <w:pBdr>
          <w:top w:val="single" w:sz="4" w:space="1" w:color="auto"/>
          <w:left w:val="single" w:sz="4" w:space="4" w:color="auto"/>
          <w:bottom w:val="single" w:sz="4" w:space="1" w:color="auto"/>
          <w:right w:val="single" w:sz="4" w:space="4" w:color="auto"/>
        </w:pBdr>
        <w:rPr>
          <w:sz w:val="20"/>
        </w:rPr>
      </w:pPr>
    </w:p>
    <w:p w14:paraId="45A965AC"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Si le CRT n’a pas été complété et fourni dans son intégralité, les opérateurs économiques verront leur offre rejetée pour offre irrégulière.</w:t>
      </w:r>
    </w:p>
    <w:p w14:paraId="0EAE4603"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p>
    <w:p w14:paraId="4EC0A25A"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Il est précisé que le CRT prévaut sur toute autre éventuelle documentation technique (mémoire technique, autres annexes, ...) présentée en dehors du CRT.</w:t>
      </w:r>
    </w:p>
    <w:p w14:paraId="4F21388D" w14:textId="77777777"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p>
    <w:p w14:paraId="48835B9A" w14:textId="1D46C962" w:rsidR="00526208" w:rsidRPr="00781679" w:rsidRDefault="00526208" w:rsidP="00625697">
      <w:pPr>
        <w:pStyle w:val="Corpsdetexte"/>
        <w:pBdr>
          <w:top w:val="single" w:sz="4" w:space="1" w:color="auto"/>
          <w:left w:val="single" w:sz="4" w:space="4" w:color="auto"/>
          <w:bottom w:val="single" w:sz="4" w:space="1" w:color="auto"/>
          <w:right w:val="single" w:sz="4" w:space="4" w:color="auto"/>
        </w:pBdr>
        <w:rPr>
          <w:rFonts w:asciiTheme="majorHAnsi" w:hAnsiTheme="majorHAnsi" w:cstheme="majorHAnsi"/>
          <w:sz w:val="20"/>
        </w:rPr>
      </w:pPr>
      <w:r w:rsidRPr="00781679">
        <w:rPr>
          <w:rFonts w:asciiTheme="majorHAnsi" w:hAnsiTheme="majorHAnsi" w:cstheme="majorHAnsi"/>
          <w:sz w:val="20"/>
        </w:rPr>
        <w:t>Le candidat veillera à compléter intégralement le CRT, et à ne pas faire de renvoi à des pages de son mémoire technique ou de sites internet. Par ailleurs, il sera libre d'adapter la taille du mémoire afin d'insérer des images ou des schémas, mais il ne devra pas modifier le contenu (ordre des questions posées</w:t>
      </w:r>
      <w:r w:rsidR="00625697" w:rsidRPr="00781679">
        <w:rPr>
          <w:rFonts w:asciiTheme="majorHAnsi" w:hAnsiTheme="majorHAnsi" w:cstheme="majorHAnsi"/>
          <w:sz w:val="20"/>
        </w:rPr>
        <w:t>.</w:t>
      </w:r>
    </w:p>
    <w:p w14:paraId="046D8FC6" w14:textId="77777777" w:rsidR="007C55AA" w:rsidRPr="00A05DC6" w:rsidRDefault="007C55AA" w:rsidP="003448CB">
      <w:pPr>
        <w:pStyle w:val="Corpsdetexte"/>
      </w:pPr>
    </w:p>
    <w:p w14:paraId="7A3156AC" w14:textId="77777777" w:rsidR="007C55AA" w:rsidRPr="00A05DC6" w:rsidRDefault="007C55AA" w:rsidP="003448CB">
      <w:pPr>
        <w:pStyle w:val="Corpsdetexte"/>
      </w:pPr>
    </w:p>
    <w:p w14:paraId="51D70A15" w14:textId="46E12AA6" w:rsidR="007C55AA" w:rsidRPr="001C71FD" w:rsidRDefault="001C71FD" w:rsidP="003448CB">
      <w:r w:rsidRPr="001C71FD">
        <w:rPr>
          <w:highlight w:val="yellow"/>
        </w:rPr>
        <w:t>Désignation du candidat : ……………………………</w:t>
      </w:r>
      <w:r w:rsidR="00ED4E96" w:rsidRPr="001C71FD">
        <w:rPr>
          <w:highlight w:val="yellow"/>
        </w:rPr>
        <w:t>……</w:t>
      </w:r>
      <w:r w:rsidRPr="001C71FD">
        <w:rPr>
          <w:highlight w:val="yellow"/>
        </w:rPr>
        <w:t>.</w:t>
      </w:r>
    </w:p>
    <w:p w14:paraId="24066756" w14:textId="559F9438" w:rsidR="001C71FD" w:rsidRPr="001C71FD" w:rsidRDefault="001C71FD" w:rsidP="003448CB"/>
    <w:p w14:paraId="66061A3C" w14:textId="3A3E3091" w:rsidR="001C71FD" w:rsidRPr="001C71FD" w:rsidRDefault="001C71FD" w:rsidP="003448CB">
      <w:r w:rsidRPr="001C71FD">
        <w:rPr>
          <w:highlight w:val="yellow"/>
        </w:rPr>
        <w:t>Lot pour lequel le CRT est complété : ……………………</w:t>
      </w:r>
      <w:r w:rsidR="002475C1" w:rsidRPr="001C71FD">
        <w:rPr>
          <w:highlight w:val="yellow"/>
        </w:rPr>
        <w:t>……</w:t>
      </w:r>
      <w:r w:rsidRPr="001C71FD">
        <w:rPr>
          <w:highlight w:val="yellow"/>
        </w:rPr>
        <w:t>.</w:t>
      </w:r>
    </w:p>
    <w:p w14:paraId="595ACFC3" w14:textId="23956397" w:rsidR="00EE19D1" w:rsidRPr="00A537F9" w:rsidRDefault="00150B8E" w:rsidP="003448CB">
      <w:pPr>
        <w:pStyle w:val="Titre1"/>
      </w:pPr>
      <w:r w:rsidRPr="00F40ABD">
        <w:rPr>
          <w:color w:val="FF0000"/>
          <w:sz w:val="22"/>
        </w:rPr>
        <w:br w:type="page"/>
      </w:r>
      <w:r w:rsidR="00EE19D1" w:rsidRPr="00A537F9">
        <w:lastRenderedPageBreak/>
        <w:t xml:space="preserve">1– </w:t>
      </w:r>
      <w:r w:rsidR="00006661">
        <w:t>Méthodologie d’exécution et organisation pour la sécurisation des locaux et la réalisation des prestations en site occupé et en activité</w:t>
      </w:r>
    </w:p>
    <w:p w14:paraId="0BE15D82" w14:textId="515FEB9C" w:rsidR="00EE19D1" w:rsidRDefault="00EE19D1" w:rsidP="003448CB"/>
    <w:p w14:paraId="5709B742" w14:textId="1C6983A8" w:rsidR="00E85245" w:rsidRPr="00A537F9" w:rsidRDefault="00E85245" w:rsidP="003448CB">
      <w:pPr>
        <w:pStyle w:val="Titre2"/>
      </w:pPr>
      <w:r w:rsidRPr="00A537F9">
        <w:rPr>
          <w:rStyle w:val="Titre2Car"/>
          <w:b/>
          <w:bCs w:val="0"/>
        </w:rPr>
        <w:t xml:space="preserve">1.1 – </w:t>
      </w:r>
      <w:r w:rsidR="00006661">
        <w:rPr>
          <w:rStyle w:val="Titre2Car"/>
          <w:b/>
          <w:bCs w:val="0"/>
        </w:rPr>
        <w:t xml:space="preserve">Méthodologie et organisation pour la sécurisation des locaux </w:t>
      </w:r>
    </w:p>
    <w:p w14:paraId="3E2E5045" w14:textId="77777777" w:rsidR="00E85245" w:rsidRDefault="00E85245" w:rsidP="003448CB"/>
    <w:p w14:paraId="60951E51" w14:textId="49B887AE" w:rsidR="00E85245" w:rsidRDefault="00E85245" w:rsidP="003448CB">
      <w:r w:rsidRPr="00E85245">
        <w:t xml:space="preserve">Le </w:t>
      </w:r>
      <w:r w:rsidRPr="003448CB">
        <w:t xml:space="preserve">candidat développera </w:t>
      </w:r>
      <w:r w:rsidR="00006661">
        <w:t xml:space="preserve">la méthode qu’il va suivre pour sécuriser les chantiers avant le début des travaux et maintenir un niveau de sécurité tout au long de l’exécution des travaux. </w:t>
      </w:r>
      <w:r w:rsidRPr="00E85245">
        <w:t xml:space="preserve"> </w:t>
      </w:r>
    </w:p>
    <w:p w14:paraId="701DA0A2" w14:textId="509A6068" w:rsidR="00ED4E96" w:rsidRDefault="00ED4E96" w:rsidP="003448CB"/>
    <w:p w14:paraId="0E80BB18" w14:textId="2EDF621B" w:rsidR="00ED4E96" w:rsidRDefault="00ED4E96" w:rsidP="003448CB"/>
    <w:p w14:paraId="26615FB1" w14:textId="03D8A2FE" w:rsidR="00ED4E96" w:rsidRDefault="00ED4E96" w:rsidP="003448CB"/>
    <w:p w14:paraId="15E261D7" w14:textId="3BDE7524" w:rsidR="00E85245" w:rsidRPr="005E52B3" w:rsidRDefault="00E85245" w:rsidP="003448CB"/>
    <w:p w14:paraId="0DF3C1E6" w14:textId="14EDDBB4" w:rsidR="00E85245" w:rsidRPr="00D72F59" w:rsidRDefault="00E85245" w:rsidP="003448CB">
      <w:pPr>
        <w:pStyle w:val="Titre2"/>
      </w:pPr>
      <w:r w:rsidRPr="00D72F59">
        <w:t xml:space="preserve">1.2 </w:t>
      </w:r>
      <w:r w:rsidR="00006661">
        <w:t>–</w:t>
      </w:r>
      <w:r w:rsidRPr="00D72F59">
        <w:t xml:space="preserve"> </w:t>
      </w:r>
      <w:r w:rsidR="00006661">
        <w:rPr>
          <w:rStyle w:val="Titre2Car"/>
          <w:b/>
          <w:bCs w:val="0"/>
        </w:rPr>
        <w:t xml:space="preserve">Méthodologie et organisation pour la réalisation des travaux en site occupé et en fonctionnement </w:t>
      </w:r>
    </w:p>
    <w:p w14:paraId="7E56F96F" w14:textId="77777777" w:rsidR="00E85245" w:rsidRDefault="00E85245" w:rsidP="003448CB">
      <w:pPr>
        <w:rPr>
          <w:highlight w:val="yellow"/>
        </w:rPr>
      </w:pPr>
    </w:p>
    <w:p w14:paraId="39F4E759" w14:textId="2A9D894D" w:rsidR="00006661" w:rsidRDefault="00006661" w:rsidP="00006661">
      <w:bookmarkStart w:id="0" w:name="_Hlk96336906"/>
      <w:r w:rsidRPr="00E85245">
        <w:t xml:space="preserve">Le </w:t>
      </w:r>
      <w:r w:rsidRPr="003448CB">
        <w:t xml:space="preserve">candidat développera </w:t>
      </w:r>
      <w:r>
        <w:t xml:space="preserve">la méthode qu’il va suivre pour </w:t>
      </w:r>
      <w:r w:rsidRPr="00006661">
        <w:t xml:space="preserve">la réalisation des travaux en site occupé et en </w:t>
      </w:r>
      <w:r w:rsidR="00201DE2" w:rsidRPr="00006661">
        <w:t>fonctionnement</w:t>
      </w:r>
      <w:r w:rsidR="00201DE2" w:rsidRPr="00006661">
        <w:rPr>
          <w:b/>
          <w:i/>
          <w:iCs/>
        </w:rPr>
        <w:t>.</w:t>
      </w:r>
      <w:r w:rsidR="00D1648B">
        <w:rPr>
          <w:b/>
          <w:i/>
          <w:iCs/>
        </w:rPr>
        <w:t xml:space="preserve"> </w:t>
      </w:r>
      <w:r w:rsidR="00D1648B">
        <w:t>Il précisera notamment les mesures pour limiter les nuisances sonores et la recherche d’une qualité de l’air acceptable lors de l’exécution des travaux pour limiter les désagréments pour les usagers et l</w:t>
      </w:r>
      <w:r w:rsidR="001610E2">
        <w:t xml:space="preserve">e personnel de l’établissement. Il prendra en compte des restrictions des locaux qui sont présentées dans les documents du marché. </w:t>
      </w:r>
    </w:p>
    <w:p w14:paraId="05F79501" w14:textId="77777777" w:rsidR="00D1648B" w:rsidRDefault="00D1648B" w:rsidP="00006661">
      <w:pPr>
        <w:rPr>
          <w:b/>
          <w:i/>
          <w:iCs/>
        </w:rPr>
      </w:pPr>
    </w:p>
    <w:p w14:paraId="3F1DC0B8" w14:textId="36282378" w:rsidR="00ED4E96" w:rsidRDefault="00ED4E96" w:rsidP="003448CB">
      <w:pPr>
        <w:rPr>
          <w:i/>
          <w:iCs/>
        </w:rPr>
      </w:pPr>
    </w:p>
    <w:p w14:paraId="5B6B66EC" w14:textId="38226B63" w:rsidR="00ED4E96" w:rsidRPr="00CE31CB" w:rsidRDefault="00ED4E96" w:rsidP="00CE31CB">
      <w:pPr>
        <w:pStyle w:val="Titre1"/>
      </w:pPr>
    </w:p>
    <w:p w14:paraId="1B7E80B8" w14:textId="3CC089CE" w:rsidR="00ED4E96" w:rsidRPr="00CE31CB" w:rsidRDefault="00CE31CB" w:rsidP="00CE31CB">
      <w:pPr>
        <w:pStyle w:val="Titre1"/>
        <w:rPr>
          <w:b w:val="0"/>
          <w:i w:val="0"/>
          <w:iCs/>
        </w:rPr>
      </w:pPr>
      <w:r w:rsidRPr="00CE31CB">
        <w:t>2 – Délai de livraison et mise en service</w:t>
      </w:r>
    </w:p>
    <w:p w14:paraId="41738578" w14:textId="5155F32A" w:rsidR="00CE31CB" w:rsidRDefault="00CE31CB" w:rsidP="003448CB">
      <w:pPr>
        <w:rPr>
          <w:i/>
          <w:iCs/>
        </w:rPr>
      </w:pPr>
    </w:p>
    <w:p w14:paraId="6382ECC5" w14:textId="6E8DFB5D" w:rsidR="00763E35" w:rsidRDefault="00CE31CB" w:rsidP="003448CB">
      <w:pPr>
        <w:rPr>
          <w:i/>
          <w:iCs/>
        </w:rPr>
      </w:pPr>
      <w:r>
        <w:rPr>
          <w:i/>
          <w:iCs/>
        </w:rPr>
        <w:t xml:space="preserve">Le candidat présentera son planning prévisionnel de réalisation des prestations, en indiquant notamment les délais de livraison et mise en service des ascenseurs. Il précisera également les dates de démarrages </w:t>
      </w:r>
      <w:r w:rsidR="00763E35">
        <w:rPr>
          <w:i/>
          <w:iCs/>
        </w:rPr>
        <w:t xml:space="preserve">envisageables pour les travaux en fonction de ses disponibilités. </w:t>
      </w:r>
    </w:p>
    <w:p w14:paraId="20EAF56C" w14:textId="5BF4E58C" w:rsidR="00CE31CB" w:rsidRDefault="00CE31CB" w:rsidP="003448CB">
      <w:pPr>
        <w:rPr>
          <w:i/>
          <w:iCs/>
        </w:rPr>
      </w:pPr>
    </w:p>
    <w:p w14:paraId="63D29BF5" w14:textId="3ABD9C97" w:rsidR="00CE31CB" w:rsidRDefault="00CE31CB" w:rsidP="003448CB">
      <w:pPr>
        <w:rPr>
          <w:i/>
          <w:iCs/>
        </w:rPr>
      </w:pPr>
    </w:p>
    <w:p w14:paraId="0E378D4B" w14:textId="77777777" w:rsidR="00ED4E96" w:rsidRDefault="00ED4E96" w:rsidP="003448CB">
      <w:pPr>
        <w:rPr>
          <w:i/>
          <w:iCs/>
        </w:rPr>
      </w:pPr>
    </w:p>
    <w:p w14:paraId="5391A1E1" w14:textId="7CA77EC8" w:rsidR="0054031D" w:rsidRDefault="00CE31CB" w:rsidP="003448CB">
      <w:pPr>
        <w:pStyle w:val="Titre1"/>
      </w:pPr>
      <w:r>
        <w:t>3</w:t>
      </w:r>
      <w:r w:rsidR="00937C8A" w:rsidRPr="001C71FD">
        <w:t xml:space="preserve"> </w:t>
      </w:r>
      <w:r w:rsidR="0054031D" w:rsidRPr="001C71FD">
        <w:t>–</w:t>
      </w:r>
      <w:r w:rsidR="005128C4" w:rsidRPr="005128C4">
        <w:t xml:space="preserve"> </w:t>
      </w:r>
      <w:r w:rsidR="00E92A0F">
        <w:t xml:space="preserve">Moyens humains </w:t>
      </w:r>
    </w:p>
    <w:p w14:paraId="284BE8B7" w14:textId="77777777" w:rsidR="00703C01" w:rsidRPr="00703C01" w:rsidRDefault="00703C01" w:rsidP="00703C01"/>
    <w:p w14:paraId="7905F5F8" w14:textId="06269185" w:rsidR="00B236D6" w:rsidRDefault="00E92A0F" w:rsidP="003448CB">
      <w:r>
        <w:t xml:space="preserve">Le candidat présentera les moyens humains destinés à la réalisation des travaux et de la maintenance en précisant leur nombre leur rôle, leur CV. Le candidat présentera également les personnes encadrant ainsi que leurs compétences et expériences. </w:t>
      </w:r>
    </w:p>
    <w:p w14:paraId="7B057369" w14:textId="6D33FCC6" w:rsidR="00CE31CB" w:rsidRDefault="00CE31CB" w:rsidP="00C46BDD">
      <w:pPr>
        <w:rPr>
          <w:strike/>
        </w:rPr>
      </w:pPr>
    </w:p>
    <w:p w14:paraId="0D46A293" w14:textId="13CE5646" w:rsidR="00CE31CB" w:rsidRDefault="00CE31CB" w:rsidP="00C46BDD">
      <w:pPr>
        <w:rPr>
          <w:strike/>
        </w:rPr>
      </w:pPr>
    </w:p>
    <w:p w14:paraId="6DD08322" w14:textId="77777777" w:rsidR="00CE31CB" w:rsidRPr="00CC733C" w:rsidRDefault="00CE31CB" w:rsidP="00C46BDD">
      <w:pPr>
        <w:rPr>
          <w:strike/>
        </w:rPr>
      </w:pPr>
    </w:p>
    <w:p w14:paraId="5EEC4760" w14:textId="19998470" w:rsidR="00226BED" w:rsidRPr="00CC733C" w:rsidRDefault="00CE31CB" w:rsidP="003448CB">
      <w:pPr>
        <w:pStyle w:val="Titre1"/>
      </w:pPr>
      <w:r>
        <w:t>4</w:t>
      </w:r>
      <w:r w:rsidR="00226BED" w:rsidRPr="00CC733C">
        <w:t xml:space="preserve"> – </w:t>
      </w:r>
      <w:r w:rsidR="001610E2">
        <w:t>Organisation de la maintenance</w:t>
      </w:r>
    </w:p>
    <w:p w14:paraId="08207F3B" w14:textId="77777777" w:rsidR="00A57F91" w:rsidRPr="00CC733C" w:rsidRDefault="00A57F91" w:rsidP="00A57F91"/>
    <w:p w14:paraId="23CED551" w14:textId="19C2D619" w:rsidR="00E95E10" w:rsidRDefault="001610E2" w:rsidP="003448CB">
      <w:r>
        <w:t>Le candidat présentera l’organisation de la maintenance en précisant la traçabilité</w:t>
      </w:r>
      <w:r w:rsidR="00D87091">
        <w:t xml:space="preserve"> (format et voies de transmission des informations)</w:t>
      </w:r>
      <w:r>
        <w:t xml:space="preserve"> et </w:t>
      </w:r>
      <w:r w:rsidR="00BB3A2B">
        <w:t xml:space="preserve">la planification </w:t>
      </w:r>
      <w:r w:rsidR="00D87091">
        <w:t>des maintenances</w:t>
      </w:r>
      <w:r w:rsidR="00863B15">
        <w:t xml:space="preserve"> ainsi que les moyens de consulter l’historique des interventions. </w:t>
      </w:r>
    </w:p>
    <w:p w14:paraId="1ACBE33A" w14:textId="7EAC6A37" w:rsidR="00703C01" w:rsidRDefault="00703C01" w:rsidP="003448CB"/>
    <w:p w14:paraId="3773B7CB" w14:textId="73FA40E8" w:rsidR="00ED4E96" w:rsidRDefault="00ED4E96" w:rsidP="003448CB"/>
    <w:p w14:paraId="7059858C" w14:textId="4DC23D72" w:rsidR="001951E3" w:rsidRDefault="001951E3" w:rsidP="003448CB"/>
    <w:p w14:paraId="2FBC1E66" w14:textId="4846A6C8" w:rsidR="00821509" w:rsidRDefault="00821509" w:rsidP="003448CB"/>
    <w:p w14:paraId="597925F7" w14:textId="0E395988" w:rsidR="00821509" w:rsidRDefault="00821509" w:rsidP="003448CB"/>
    <w:p w14:paraId="492C7113" w14:textId="3076D8EE" w:rsidR="00821509" w:rsidRDefault="00821509" w:rsidP="003448CB"/>
    <w:p w14:paraId="5A6CE43F" w14:textId="77777777" w:rsidR="00821509" w:rsidRPr="00CC733C" w:rsidRDefault="00821509" w:rsidP="003448CB"/>
    <w:p w14:paraId="12A84779" w14:textId="1473B23C" w:rsidR="00226BED" w:rsidRDefault="00CE31CB" w:rsidP="003448CB">
      <w:pPr>
        <w:pStyle w:val="Titre1"/>
      </w:pPr>
      <w:r>
        <w:lastRenderedPageBreak/>
        <w:t>5</w:t>
      </w:r>
      <w:r w:rsidR="00226BED" w:rsidRPr="00CC733C">
        <w:t xml:space="preserve"> – Développement durable</w:t>
      </w:r>
      <w:r w:rsidR="00226BED" w:rsidRPr="00A537F9">
        <w:t xml:space="preserve"> </w:t>
      </w:r>
    </w:p>
    <w:p w14:paraId="596C038B" w14:textId="77777777" w:rsidR="00A57F91" w:rsidRPr="00A57F91" w:rsidRDefault="00A57F91" w:rsidP="00A57F91"/>
    <w:p w14:paraId="5710AEA8" w14:textId="2C23C7C8" w:rsidR="00D006DF" w:rsidRDefault="00CE31CB" w:rsidP="00D006DF">
      <w:pPr>
        <w:pStyle w:val="Titre2"/>
      </w:pPr>
      <w:r>
        <w:t>5</w:t>
      </w:r>
      <w:r w:rsidR="00226BED" w:rsidRPr="00B236D6">
        <w:t xml:space="preserve">.1 </w:t>
      </w:r>
      <w:r w:rsidR="00D723E3" w:rsidRPr="00B236D6">
        <w:t>–</w:t>
      </w:r>
      <w:r w:rsidR="00A57F91" w:rsidRPr="00A57F91">
        <w:t xml:space="preserve"> </w:t>
      </w:r>
      <w:r w:rsidR="00D006DF">
        <w:t>Traitement des déchets</w:t>
      </w:r>
    </w:p>
    <w:p w14:paraId="1DF26878" w14:textId="5B9029EC" w:rsidR="00D006DF" w:rsidRDefault="00D006DF" w:rsidP="00D006DF"/>
    <w:p w14:paraId="6D924A86" w14:textId="0EA19D9C" w:rsidR="000B2CF4" w:rsidRDefault="00660F98" w:rsidP="0093376E">
      <w:r>
        <w:t xml:space="preserve">Le candidat présentera la gestion des déchets qu’il </w:t>
      </w:r>
      <w:r w:rsidR="0093376E">
        <w:t xml:space="preserve">mettra en place dans l’exécution du marché. </w:t>
      </w:r>
    </w:p>
    <w:p w14:paraId="69282D8E" w14:textId="2AD925CF" w:rsidR="0093376E" w:rsidRDefault="0093376E" w:rsidP="0093376E">
      <w:r>
        <w:t>Il précisera notamment :</w:t>
      </w:r>
    </w:p>
    <w:p w14:paraId="018D64C6" w14:textId="45655074" w:rsidR="000B2CF4" w:rsidRDefault="00482B47" w:rsidP="000B2CF4">
      <w:pPr>
        <w:pStyle w:val="Paragraphedeliste"/>
        <w:numPr>
          <w:ilvl w:val="0"/>
          <w:numId w:val="22"/>
        </w:numPr>
      </w:pPr>
      <w:r>
        <w:t>Les</w:t>
      </w:r>
      <w:r w:rsidR="002475C1">
        <w:t xml:space="preserve"> modalités de tri</w:t>
      </w:r>
      <w:r w:rsidR="000B2CF4">
        <w:t xml:space="preserve"> et de traitement des déchets</w:t>
      </w:r>
      <w:r w:rsidR="002475C1">
        <w:t xml:space="preserve"> qu’il appliquera </w:t>
      </w:r>
      <w:r w:rsidR="000B2CF4">
        <w:t>dans l’exécution des prestations,</w:t>
      </w:r>
    </w:p>
    <w:p w14:paraId="0794C177" w14:textId="0914AC12" w:rsidR="00660F98" w:rsidRDefault="007258D7" w:rsidP="000B2CF4">
      <w:pPr>
        <w:pStyle w:val="Paragraphedeliste"/>
        <w:numPr>
          <w:ilvl w:val="0"/>
          <w:numId w:val="22"/>
        </w:numPr>
      </w:pPr>
      <w:r>
        <w:t>L’organisation</w:t>
      </w:r>
      <w:r w:rsidR="002475C1">
        <w:t xml:space="preserve"> pour garantir à </w:t>
      </w:r>
      <w:r w:rsidR="003919B4">
        <w:t>l’établissement</w:t>
      </w:r>
      <w:r w:rsidR="002475C1">
        <w:t xml:space="preserve"> la traçabilité des circuits de mise en décharge et traitement des déchets. Il présentera également les documents qu’il fournira le cas échéant. </w:t>
      </w:r>
      <w:r w:rsidR="00660F98">
        <w:t xml:space="preserve"> </w:t>
      </w:r>
    </w:p>
    <w:p w14:paraId="7919E263" w14:textId="3A8FA3E3" w:rsidR="003919B4" w:rsidRDefault="003919B4" w:rsidP="003919B4"/>
    <w:p w14:paraId="338F2065" w14:textId="77777777" w:rsidR="003919B4" w:rsidRDefault="003919B4" w:rsidP="003919B4"/>
    <w:p w14:paraId="134CD73A" w14:textId="77777777" w:rsidR="00A57F91" w:rsidRDefault="00A57F91" w:rsidP="00A57F91"/>
    <w:p w14:paraId="006FD9CF" w14:textId="7D3B06A2" w:rsidR="00ED4E96" w:rsidRDefault="00ED4E96" w:rsidP="00A57F91"/>
    <w:p w14:paraId="161794BF" w14:textId="7BA112E9" w:rsidR="00ED4E96" w:rsidRDefault="00ED4E96" w:rsidP="00A57F91"/>
    <w:p w14:paraId="6D5F6BEE" w14:textId="77777777" w:rsidR="00ED4E96" w:rsidRDefault="00ED4E96" w:rsidP="00A57F91">
      <w:bookmarkStart w:id="1" w:name="_GoBack"/>
      <w:bookmarkEnd w:id="1"/>
    </w:p>
    <w:p w14:paraId="56932D95" w14:textId="391C72B5" w:rsidR="004E1848" w:rsidRPr="00B236D6" w:rsidRDefault="00CE31CB" w:rsidP="004E1848">
      <w:pPr>
        <w:pStyle w:val="Titre2"/>
      </w:pPr>
      <w:r>
        <w:t>5</w:t>
      </w:r>
      <w:r w:rsidR="004E1848">
        <w:t xml:space="preserve">.2 – </w:t>
      </w:r>
      <w:r w:rsidR="00D006DF">
        <w:t xml:space="preserve">Démarche </w:t>
      </w:r>
      <w:r w:rsidR="007D18F4">
        <w:t>de développement durable</w:t>
      </w:r>
      <w:r w:rsidR="00D006DF">
        <w:t xml:space="preserve"> de l’entreprise pour la réalisation du marché (</w:t>
      </w:r>
      <w:r w:rsidR="007D18F4">
        <w:t>à la fois sur le volet sociale et environnementale</w:t>
      </w:r>
      <w:r w:rsidR="00D006DF">
        <w:t>)</w:t>
      </w:r>
      <w:r w:rsidR="007D18F4">
        <w:t>.</w:t>
      </w:r>
    </w:p>
    <w:p w14:paraId="64B68688" w14:textId="77777777" w:rsidR="004E1848" w:rsidRDefault="004E1848" w:rsidP="004E1848"/>
    <w:p w14:paraId="40C39356" w14:textId="695AA844" w:rsidR="00AB3D53" w:rsidRDefault="00AB3D53" w:rsidP="004E1848">
      <w:r>
        <w:t xml:space="preserve"> </w:t>
      </w:r>
      <w:r w:rsidR="00776737">
        <w:t xml:space="preserve">Le candidat </w:t>
      </w:r>
      <w:r w:rsidR="007D18F4">
        <w:t>détaillera ses démarches sur le domaine sociale et environnementale</w:t>
      </w:r>
      <w:r w:rsidR="00257E8C">
        <w:t xml:space="preserve">, particulièrement celles qu’il appliquera dans l’exécution du marché. </w:t>
      </w:r>
    </w:p>
    <w:bookmarkEnd w:id="0"/>
    <w:sectPr w:rsidR="00AB3D53" w:rsidSect="006D3011">
      <w:headerReference w:type="default" r:id="rId8"/>
      <w:footerReference w:type="default" r:id="rId9"/>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7543A" w14:textId="77777777" w:rsidR="00E92A0F" w:rsidRDefault="00E92A0F" w:rsidP="003448CB">
      <w:r>
        <w:separator/>
      </w:r>
    </w:p>
    <w:p w14:paraId="0C5C8CF4" w14:textId="77777777" w:rsidR="00E92A0F" w:rsidRDefault="00E92A0F" w:rsidP="003448CB"/>
  </w:endnote>
  <w:endnote w:type="continuationSeparator" w:id="0">
    <w:p w14:paraId="2A4FC807" w14:textId="77777777" w:rsidR="00E92A0F" w:rsidRDefault="00E92A0F" w:rsidP="003448CB">
      <w:r>
        <w:continuationSeparator/>
      </w:r>
    </w:p>
    <w:p w14:paraId="35E69D9B" w14:textId="77777777" w:rsidR="00E92A0F" w:rsidRDefault="00E92A0F" w:rsidP="00344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865395"/>
      <w:docPartObj>
        <w:docPartGallery w:val="Page Numbers (Bottom of Page)"/>
        <w:docPartUnique/>
      </w:docPartObj>
    </w:sdtPr>
    <w:sdtEndPr/>
    <w:sdtContent>
      <w:p w14:paraId="24A1A961" w14:textId="0F7260BA" w:rsidR="00E92A0F" w:rsidRDefault="00E92A0F">
        <w:pPr>
          <w:pStyle w:val="Pieddepage"/>
          <w:jc w:val="right"/>
        </w:pPr>
        <w:r>
          <w:fldChar w:fldCharType="begin"/>
        </w:r>
        <w:r>
          <w:instrText>PAGE   \* MERGEFORMAT</w:instrText>
        </w:r>
        <w:r>
          <w:fldChar w:fldCharType="separate"/>
        </w:r>
        <w:r w:rsidR="00821509">
          <w:rPr>
            <w:noProof/>
          </w:rPr>
          <w:t>3</w:t>
        </w:r>
        <w:r>
          <w:fldChar w:fldCharType="end"/>
        </w:r>
      </w:p>
    </w:sdtContent>
  </w:sdt>
  <w:p w14:paraId="14933A38" w14:textId="77777777" w:rsidR="00E92A0F" w:rsidRDefault="00E92A0F" w:rsidP="003448C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C1708" w14:textId="77777777" w:rsidR="00E92A0F" w:rsidRDefault="00E92A0F" w:rsidP="003448CB">
      <w:r>
        <w:separator/>
      </w:r>
    </w:p>
    <w:p w14:paraId="53DFFB38" w14:textId="77777777" w:rsidR="00E92A0F" w:rsidRDefault="00E92A0F" w:rsidP="003448CB"/>
  </w:footnote>
  <w:footnote w:type="continuationSeparator" w:id="0">
    <w:p w14:paraId="0BBB8A29" w14:textId="77777777" w:rsidR="00E92A0F" w:rsidRDefault="00E92A0F" w:rsidP="003448CB">
      <w:r>
        <w:continuationSeparator/>
      </w:r>
    </w:p>
    <w:p w14:paraId="250D2114" w14:textId="77777777" w:rsidR="00E92A0F" w:rsidRDefault="00E92A0F" w:rsidP="003448C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275D" w14:textId="517FCE9A" w:rsidR="00ED4E96" w:rsidRDefault="00ED4E96">
    <w:pPr>
      <w:pStyle w:val="En-tte"/>
    </w:pPr>
    <w:r>
      <w:rPr>
        <w:noProof/>
      </w:rPr>
      <w:drawing>
        <wp:inline distT="0" distB="0" distL="0" distR="0" wp14:anchorId="2F25BF84" wp14:editId="75FC38D2">
          <wp:extent cx="2157565" cy="625642"/>
          <wp:effectExtent l="0" t="0" r="0" b="3175"/>
          <wp:docPr id="1" name="Image 1" descr="UGECAM_Bourgogne_Franche-comté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GECAM_Bourgogne_Franche-comté Bi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7972" cy="6373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54BDC"/>
    <w:multiLevelType w:val="hybridMultilevel"/>
    <w:tmpl w:val="EDD0F03A"/>
    <w:lvl w:ilvl="0" w:tplc="33BE7F90">
      <w:start w:val="1"/>
      <w:numFmt w:val="bullet"/>
      <w:lvlText w:val="-"/>
      <w:lvlJc w:val="left"/>
      <w:pPr>
        <w:ind w:left="720" w:hanging="360"/>
      </w:pPr>
      <w:rPr>
        <w:rFonts w:ascii="Times New Roman" w:eastAsia="Times New Roman" w:hAnsi="Times New Roman" w:cs="Times New Roman" w:hint="default"/>
      </w:rPr>
    </w:lvl>
    <w:lvl w:ilvl="1" w:tplc="9C362896">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152667"/>
    <w:multiLevelType w:val="hybridMultilevel"/>
    <w:tmpl w:val="0758303A"/>
    <w:lvl w:ilvl="0" w:tplc="644EA0B6">
      <w:start w:val="4"/>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2C237639"/>
    <w:multiLevelType w:val="hybridMultilevel"/>
    <w:tmpl w:val="B874AE90"/>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9621BB"/>
    <w:multiLevelType w:val="hybridMultilevel"/>
    <w:tmpl w:val="7356052E"/>
    <w:lvl w:ilvl="0" w:tplc="938A8ECA">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63532E3"/>
    <w:multiLevelType w:val="hybridMultilevel"/>
    <w:tmpl w:val="D8FE014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47FF4487"/>
    <w:multiLevelType w:val="hybridMultilevel"/>
    <w:tmpl w:val="58AC23D6"/>
    <w:lvl w:ilvl="0" w:tplc="726C3292">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8011C53"/>
    <w:multiLevelType w:val="hybridMultilevel"/>
    <w:tmpl w:val="2BA23B34"/>
    <w:lvl w:ilvl="0" w:tplc="533C9DB8">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4A9274B0"/>
    <w:multiLevelType w:val="hybridMultilevel"/>
    <w:tmpl w:val="B874AE90"/>
    <w:lvl w:ilvl="0" w:tplc="040C000F">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4D5C13D3"/>
    <w:multiLevelType w:val="hybridMultilevel"/>
    <w:tmpl w:val="DF5A1DD8"/>
    <w:lvl w:ilvl="0" w:tplc="A47C93F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BD2648"/>
    <w:multiLevelType w:val="hybridMultilevel"/>
    <w:tmpl w:val="9E34A870"/>
    <w:lvl w:ilvl="0" w:tplc="040C0001">
      <w:start w:val="1"/>
      <w:numFmt w:val="bullet"/>
      <w:lvlText w:val=""/>
      <w:lvlJc w:val="left"/>
      <w:pPr>
        <w:ind w:left="1776" w:hanging="360"/>
      </w:pPr>
      <w:rPr>
        <w:rFonts w:ascii="Symbol" w:hAnsi="Symbol" w:hint="default"/>
      </w:rPr>
    </w:lvl>
    <w:lvl w:ilvl="1" w:tplc="040C000B">
      <w:start w:val="1"/>
      <w:numFmt w:val="bullet"/>
      <w:lvlText w:val=""/>
      <w:lvlJc w:val="left"/>
      <w:pPr>
        <w:ind w:left="2496" w:hanging="360"/>
      </w:pPr>
      <w:rPr>
        <w:rFonts w:ascii="Wingdings" w:hAnsi="Wingdings"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59C51E83"/>
    <w:multiLevelType w:val="hybridMultilevel"/>
    <w:tmpl w:val="B832E516"/>
    <w:lvl w:ilvl="0" w:tplc="33BE7F90">
      <w:start w:val="1"/>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770B84"/>
    <w:multiLevelType w:val="hybridMultilevel"/>
    <w:tmpl w:val="24B6B082"/>
    <w:lvl w:ilvl="0" w:tplc="EA90535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0951106"/>
    <w:multiLevelType w:val="hybridMultilevel"/>
    <w:tmpl w:val="42EE114C"/>
    <w:lvl w:ilvl="0" w:tplc="5A468C0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61F95D13"/>
    <w:multiLevelType w:val="hybridMultilevel"/>
    <w:tmpl w:val="0664647E"/>
    <w:lvl w:ilvl="0" w:tplc="1C1E2844">
      <w:start w:val="10"/>
      <w:numFmt w:val="bullet"/>
      <w:lvlText w:val="-"/>
      <w:lvlJc w:val="left"/>
      <w:pPr>
        <w:ind w:left="1920" w:hanging="360"/>
      </w:pPr>
      <w:rPr>
        <w:rFonts w:ascii="Comic Sans MS" w:eastAsia="Times New Roman" w:hAnsi="Comic Sans MS" w:cs="Times New Roman" w:hint="default"/>
      </w:rPr>
    </w:lvl>
    <w:lvl w:ilvl="1" w:tplc="040C0003">
      <w:start w:val="1"/>
      <w:numFmt w:val="bullet"/>
      <w:lvlText w:val="o"/>
      <w:lvlJc w:val="left"/>
      <w:pPr>
        <w:ind w:left="2640" w:hanging="360"/>
      </w:pPr>
      <w:rPr>
        <w:rFonts w:ascii="Courier New" w:hAnsi="Courier New" w:cs="Courier New" w:hint="default"/>
      </w:rPr>
    </w:lvl>
    <w:lvl w:ilvl="2" w:tplc="040C0005">
      <w:start w:val="1"/>
      <w:numFmt w:val="bullet"/>
      <w:lvlText w:val=""/>
      <w:lvlJc w:val="left"/>
      <w:pPr>
        <w:ind w:left="3360" w:hanging="360"/>
      </w:pPr>
      <w:rPr>
        <w:rFonts w:ascii="Wingdings" w:hAnsi="Wingdings" w:hint="default"/>
      </w:rPr>
    </w:lvl>
    <w:lvl w:ilvl="3" w:tplc="040C0001">
      <w:start w:val="1"/>
      <w:numFmt w:val="bullet"/>
      <w:lvlText w:val=""/>
      <w:lvlJc w:val="left"/>
      <w:pPr>
        <w:ind w:left="4080" w:hanging="360"/>
      </w:pPr>
      <w:rPr>
        <w:rFonts w:ascii="Symbol" w:hAnsi="Symbol" w:hint="default"/>
      </w:rPr>
    </w:lvl>
    <w:lvl w:ilvl="4" w:tplc="040C0003">
      <w:start w:val="1"/>
      <w:numFmt w:val="bullet"/>
      <w:lvlText w:val="o"/>
      <w:lvlJc w:val="left"/>
      <w:pPr>
        <w:ind w:left="4800" w:hanging="360"/>
      </w:pPr>
      <w:rPr>
        <w:rFonts w:ascii="Courier New" w:hAnsi="Courier New" w:cs="Courier New" w:hint="default"/>
      </w:rPr>
    </w:lvl>
    <w:lvl w:ilvl="5" w:tplc="040C0005">
      <w:start w:val="1"/>
      <w:numFmt w:val="bullet"/>
      <w:lvlText w:val=""/>
      <w:lvlJc w:val="left"/>
      <w:pPr>
        <w:ind w:left="5520" w:hanging="360"/>
      </w:pPr>
      <w:rPr>
        <w:rFonts w:ascii="Wingdings" w:hAnsi="Wingdings" w:hint="default"/>
      </w:rPr>
    </w:lvl>
    <w:lvl w:ilvl="6" w:tplc="040C0001">
      <w:start w:val="1"/>
      <w:numFmt w:val="bullet"/>
      <w:lvlText w:val=""/>
      <w:lvlJc w:val="left"/>
      <w:pPr>
        <w:ind w:left="6240" w:hanging="360"/>
      </w:pPr>
      <w:rPr>
        <w:rFonts w:ascii="Symbol" w:hAnsi="Symbol" w:hint="default"/>
      </w:rPr>
    </w:lvl>
    <w:lvl w:ilvl="7" w:tplc="040C0003">
      <w:start w:val="1"/>
      <w:numFmt w:val="bullet"/>
      <w:lvlText w:val="o"/>
      <w:lvlJc w:val="left"/>
      <w:pPr>
        <w:ind w:left="6960" w:hanging="360"/>
      </w:pPr>
      <w:rPr>
        <w:rFonts w:ascii="Courier New" w:hAnsi="Courier New" w:cs="Courier New" w:hint="default"/>
      </w:rPr>
    </w:lvl>
    <w:lvl w:ilvl="8" w:tplc="040C0005">
      <w:start w:val="1"/>
      <w:numFmt w:val="bullet"/>
      <w:lvlText w:val=""/>
      <w:lvlJc w:val="left"/>
      <w:pPr>
        <w:ind w:left="7680" w:hanging="360"/>
      </w:pPr>
      <w:rPr>
        <w:rFonts w:ascii="Wingdings" w:hAnsi="Wingdings" w:hint="default"/>
      </w:rPr>
    </w:lvl>
  </w:abstractNum>
  <w:abstractNum w:abstractNumId="15" w15:restartNumberingAfterBreak="0">
    <w:nsid w:val="63DC3446"/>
    <w:multiLevelType w:val="hybridMultilevel"/>
    <w:tmpl w:val="DD907688"/>
    <w:lvl w:ilvl="0" w:tplc="30AA6F44">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F920CCE"/>
    <w:multiLevelType w:val="hybridMultilevel"/>
    <w:tmpl w:val="D6C00F28"/>
    <w:lvl w:ilvl="0" w:tplc="F200716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3170BC"/>
    <w:multiLevelType w:val="hybridMultilevel"/>
    <w:tmpl w:val="CD6A1608"/>
    <w:lvl w:ilvl="0" w:tplc="C2B87F22">
      <w:start w:val="4"/>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35C4E59"/>
    <w:multiLevelType w:val="hybridMultilevel"/>
    <w:tmpl w:val="C5863776"/>
    <w:lvl w:ilvl="0" w:tplc="25A2FD94">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331E06"/>
    <w:multiLevelType w:val="hybridMultilevel"/>
    <w:tmpl w:val="A6EE9F6C"/>
    <w:lvl w:ilvl="0" w:tplc="25A2FD94">
      <w:start w:val="1"/>
      <w:numFmt w:val="bullet"/>
      <w:lvlText w:val="-"/>
      <w:lvlJc w:val="left"/>
      <w:pPr>
        <w:ind w:left="603" w:hanging="360"/>
      </w:pPr>
      <w:rPr>
        <w:rFonts w:ascii="Arial Narrow" w:eastAsia="Times New Roman" w:hAnsi="Arial Narrow" w:cs="Times New Roman" w:hint="default"/>
      </w:rPr>
    </w:lvl>
    <w:lvl w:ilvl="1" w:tplc="040C0003" w:tentative="1">
      <w:start w:val="1"/>
      <w:numFmt w:val="bullet"/>
      <w:lvlText w:val="o"/>
      <w:lvlJc w:val="left"/>
      <w:pPr>
        <w:ind w:left="1323" w:hanging="360"/>
      </w:pPr>
      <w:rPr>
        <w:rFonts w:ascii="Courier New" w:hAnsi="Courier New" w:cs="Courier New" w:hint="default"/>
      </w:rPr>
    </w:lvl>
    <w:lvl w:ilvl="2" w:tplc="040C0005" w:tentative="1">
      <w:start w:val="1"/>
      <w:numFmt w:val="bullet"/>
      <w:lvlText w:val=""/>
      <w:lvlJc w:val="left"/>
      <w:pPr>
        <w:ind w:left="2043" w:hanging="360"/>
      </w:pPr>
      <w:rPr>
        <w:rFonts w:ascii="Wingdings" w:hAnsi="Wingdings" w:hint="default"/>
      </w:rPr>
    </w:lvl>
    <w:lvl w:ilvl="3" w:tplc="040C0001" w:tentative="1">
      <w:start w:val="1"/>
      <w:numFmt w:val="bullet"/>
      <w:lvlText w:val=""/>
      <w:lvlJc w:val="left"/>
      <w:pPr>
        <w:ind w:left="2763" w:hanging="360"/>
      </w:pPr>
      <w:rPr>
        <w:rFonts w:ascii="Symbol" w:hAnsi="Symbol" w:hint="default"/>
      </w:rPr>
    </w:lvl>
    <w:lvl w:ilvl="4" w:tplc="040C0003" w:tentative="1">
      <w:start w:val="1"/>
      <w:numFmt w:val="bullet"/>
      <w:lvlText w:val="o"/>
      <w:lvlJc w:val="left"/>
      <w:pPr>
        <w:ind w:left="3483" w:hanging="360"/>
      </w:pPr>
      <w:rPr>
        <w:rFonts w:ascii="Courier New" w:hAnsi="Courier New" w:cs="Courier New" w:hint="default"/>
      </w:rPr>
    </w:lvl>
    <w:lvl w:ilvl="5" w:tplc="040C0005" w:tentative="1">
      <w:start w:val="1"/>
      <w:numFmt w:val="bullet"/>
      <w:lvlText w:val=""/>
      <w:lvlJc w:val="left"/>
      <w:pPr>
        <w:ind w:left="4203" w:hanging="360"/>
      </w:pPr>
      <w:rPr>
        <w:rFonts w:ascii="Wingdings" w:hAnsi="Wingdings" w:hint="default"/>
      </w:rPr>
    </w:lvl>
    <w:lvl w:ilvl="6" w:tplc="040C0001" w:tentative="1">
      <w:start w:val="1"/>
      <w:numFmt w:val="bullet"/>
      <w:lvlText w:val=""/>
      <w:lvlJc w:val="left"/>
      <w:pPr>
        <w:ind w:left="4923" w:hanging="360"/>
      </w:pPr>
      <w:rPr>
        <w:rFonts w:ascii="Symbol" w:hAnsi="Symbol" w:hint="default"/>
      </w:rPr>
    </w:lvl>
    <w:lvl w:ilvl="7" w:tplc="040C0003" w:tentative="1">
      <w:start w:val="1"/>
      <w:numFmt w:val="bullet"/>
      <w:lvlText w:val="o"/>
      <w:lvlJc w:val="left"/>
      <w:pPr>
        <w:ind w:left="5643" w:hanging="360"/>
      </w:pPr>
      <w:rPr>
        <w:rFonts w:ascii="Courier New" w:hAnsi="Courier New" w:cs="Courier New" w:hint="default"/>
      </w:rPr>
    </w:lvl>
    <w:lvl w:ilvl="8" w:tplc="040C0005" w:tentative="1">
      <w:start w:val="1"/>
      <w:numFmt w:val="bullet"/>
      <w:lvlText w:val=""/>
      <w:lvlJc w:val="left"/>
      <w:pPr>
        <w:ind w:left="6363" w:hanging="360"/>
      </w:pPr>
      <w:rPr>
        <w:rFonts w:ascii="Wingdings" w:hAnsi="Wingdings" w:hint="default"/>
      </w:rPr>
    </w:lvl>
  </w:abstractNum>
  <w:abstractNum w:abstractNumId="20" w15:restartNumberingAfterBreak="0">
    <w:nsid w:val="787D2671"/>
    <w:multiLevelType w:val="hybridMultilevel"/>
    <w:tmpl w:val="E44EFF70"/>
    <w:lvl w:ilvl="0" w:tplc="28720108">
      <w:start w:val="1"/>
      <w:numFmt w:val="bullet"/>
      <w:pStyle w:val="Tit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7"/>
  </w:num>
  <w:num w:numId="4">
    <w:abstractNumId w:val="5"/>
  </w:num>
  <w:num w:numId="5">
    <w:abstractNumId w:val="3"/>
  </w:num>
  <w:num w:numId="6">
    <w:abstractNumId w:val="2"/>
  </w:num>
  <w:num w:numId="7">
    <w:abstractNumId w:val="1"/>
  </w:num>
  <w:num w:numId="8">
    <w:abstractNumId w:val="17"/>
  </w:num>
  <w:num w:numId="9">
    <w:abstractNumId w:val="19"/>
  </w:num>
  <w:num w:numId="10">
    <w:abstractNumId w:val="10"/>
  </w:num>
  <w:num w:numId="11">
    <w:abstractNumId w:val="16"/>
  </w:num>
  <w:num w:numId="12">
    <w:abstractNumId w:val="4"/>
  </w:num>
  <w:num w:numId="13">
    <w:abstractNumId w:val="9"/>
  </w:num>
  <w:num w:numId="14">
    <w:abstractNumId w:val="11"/>
  </w:num>
  <w:num w:numId="15">
    <w:abstractNumId w:val="0"/>
  </w:num>
  <w:num w:numId="16">
    <w:abstractNumId w:val="18"/>
  </w:num>
  <w:num w:numId="17">
    <w:abstractNumId w:val="13"/>
  </w:num>
  <w:num w:numId="18">
    <w:abstractNumId w:val="8"/>
  </w:num>
  <w:num w:numId="19">
    <w:abstractNumId w:val="20"/>
  </w:num>
  <w:num w:numId="20">
    <w:abstractNumId w:val="20"/>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2F"/>
    <w:rsid w:val="00006661"/>
    <w:rsid w:val="00007875"/>
    <w:rsid w:val="00010064"/>
    <w:rsid w:val="000104D6"/>
    <w:rsid w:val="00016857"/>
    <w:rsid w:val="0001738F"/>
    <w:rsid w:val="00017C6D"/>
    <w:rsid w:val="000217CA"/>
    <w:rsid w:val="00023BB9"/>
    <w:rsid w:val="00024BD3"/>
    <w:rsid w:val="0002547B"/>
    <w:rsid w:val="00043A6C"/>
    <w:rsid w:val="000525D2"/>
    <w:rsid w:val="00053957"/>
    <w:rsid w:val="000574D2"/>
    <w:rsid w:val="000627BF"/>
    <w:rsid w:val="0007324A"/>
    <w:rsid w:val="00073A42"/>
    <w:rsid w:val="0007622B"/>
    <w:rsid w:val="00082AB7"/>
    <w:rsid w:val="00085E2A"/>
    <w:rsid w:val="00086A62"/>
    <w:rsid w:val="00087780"/>
    <w:rsid w:val="00097E5A"/>
    <w:rsid w:val="000A39D2"/>
    <w:rsid w:val="000B2684"/>
    <w:rsid w:val="000B2CF4"/>
    <w:rsid w:val="000B3A87"/>
    <w:rsid w:val="000C30C1"/>
    <w:rsid w:val="000D7E18"/>
    <w:rsid w:val="000E1032"/>
    <w:rsid w:val="000E1AC8"/>
    <w:rsid w:val="000F6718"/>
    <w:rsid w:val="001077A9"/>
    <w:rsid w:val="001122F9"/>
    <w:rsid w:val="00112930"/>
    <w:rsid w:val="00120833"/>
    <w:rsid w:val="00121A30"/>
    <w:rsid w:val="001263D6"/>
    <w:rsid w:val="0013294E"/>
    <w:rsid w:val="0014649E"/>
    <w:rsid w:val="001465DD"/>
    <w:rsid w:val="00147953"/>
    <w:rsid w:val="00150B8E"/>
    <w:rsid w:val="001514FF"/>
    <w:rsid w:val="001610E2"/>
    <w:rsid w:val="00166331"/>
    <w:rsid w:val="00167FB0"/>
    <w:rsid w:val="00171978"/>
    <w:rsid w:val="00180BD0"/>
    <w:rsid w:val="00183D15"/>
    <w:rsid w:val="001951E3"/>
    <w:rsid w:val="001955CE"/>
    <w:rsid w:val="001A0DC9"/>
    <w:rsid w:val="001B1D64"/>
    <w:rsid w:val="001B40F7"/>
    <w:rsid w:val="001C5F16"/>
    <w:rsid w:val="001C71FD"/>
    <w:rsid w:val="001D1177"/>
    <w:rsid w:val="001E25E6"/>
    <w:rsid w:val="001E5481"/>
    <w:rsid w:val="001F63B5"/>
    <w:rsid w:val="00201DE2"/>
    <w:rsid w:val="00204A69"/>
    <w:rsid w:val="0021164B"/>
    <w:rsid w:val="00211C18"/>
    <w:rsid w:val="00212202"/>
    <w:rsid w:val="00212B38"/>
    <w:rsid w:val="00221E36"/>
    <w:rsid w:val="0022678A"/>
    <w:rsid w:val="00226BED"/>
    <w:rsid w:val="0023137A"/>
    <w:rsid w:val="002326B0"/>
    <w:rsid w:val="0023558B"/>
    <w:rsid w:val="002427CB"/>
    <w:rsid w:val="0024606E"/>
    <w:rsid w:val="002475C1"/>
    <w:rsid w:val="00257E8C"/>
    <w:rsid w:val="0026057B"/>
    <w:rsid w:val="00272FCA"/>
    <w:rsid w:val="00273337"/>
    <w:rsid w:val="002772E8"/>
    <w:rsid w:val="002A2CC7"/>
    <w:rsid w:val="002A5271"/>
    <w:rsid w:val="002B01B8"/>
    <w:rsid w:val="002B232C"/>
    <w:rsid w:val="002B4EF5"/>
    <w:rsid w:val="002B5A4C"/>
    <w:rsid w:val="002B73EB"/>
    <w:rsid w:val="002C5A71"/>
    <w:rsid w:val="002D1686"/>
    <w:rsid w:val="002D1A8A"/>
    <w:rsid w:val="002D7338"/>
    <w:rsid w:val="002E68E3"/>
    <w:rsid w:val="002E6D8C"/>
    <w:rsid w:val="002F0F71"/>
    <w:rsid w:val="002F2407"/>
    <w:rsid w:val="002F335E"/>
    <w:rsid w:val="002F4957"/>
    <w:rsid w:val="002F5DF8"/>
    <w:rsid w:val="00316531"/>
    <w:rsid w:val="00323115"/>
    <w:rsid w:val="003255E3"/>
    <w:rsid w:val="00325FE2"/>
    <w:rsid w:val="003324D8"/>
    <w:rsid w:val="00333EB2"/>
    <w:rsid w:val="003343A7"/>
    <w:rsid w:val="003375CC"/>
    <w:rsid w:val="003448CB"/>
    <w:rsid w:val="00352D66"/>
    <w:rsid w:val="003603C3"/>
    <w:rsid w:val="003657F0"/>
    <w:rsid w:val="00367401"/>
    <w:rsid w:val="00382A4E"/>
    <w:rsid w:val="00385BA3"/>
    <w:rsid w:val="00387E37"/>
    <w:rsid w:val="003914B6"/>
    <w:rsid w:val="003919B4"/>
    <w:rsid w:val="00392D11"/>
    <w:rsid w:val="00393618"/>
    <w:rsid w:val="003A385C"/>
    <w:rsid w:val="003B067D"/>
    <w:rsid w:val="003B07A6"/>
    <w:rsid w:val="003C080D"/>
    <w:rsid w:val="003C24C2"/>
    <w:rsid w:val="003C62E1"/>
    <w:rsid w:val="003D1FF0"/>
    <w:rsid w:val="003D4A9C"/>
    <w:rsid w:val="003D729B"/>
    <w:rsid w:val="003E46BE"/>
    <w:rsid w:val="003F13C5"/>
    <w:rsid w:val="00405108"/>
    <w:rsid w:val="004160C0"/>
    <w:rsid w:val="00422301"/>
    <w:rsid w:val="0042354D"/>
    <w:rsid w:val="00427D76"/>
    <w:rsid w:val="004315D1"/>
    <w:rsid w:val="004352D4"/>
    <w:rsid w:val="00435DC5"/>
    <w:rsid w:val="00450359"/>
    <w:rsid w:val="004678A1"/>
    <w:rsid w:val="00476E3B"/>
    <w:rsid w:val="00477B40"/>
    <w:rsid w:val="00482B47"/>
    <w:rsid w:val="004908AA"/>
    <w:rsid w:val="004921E0"/>
    <w:rsid w:val="0049290F"/>
    <w:rsid w:val="004929ED"/>
    <w:rsid w:val="00497FC2"/>
    <w:rsid w:val="004A497E"/>
    <w:rsid w:val="004A587C"/>
    <w:rsid w:val="004A60AE"/>
    <w:rsid w:val="004B3469"/>
    <w:rsid w:val="004B491E"/>
    <w:rsid w:val="004B5E93"/>
    <w:rsid w:val="004C6238"/>
    <w:rsid w:val="004D5283"/>
    <w:rsid w:val="004E1848"/>
    <w:rsid w:val="004F07B9"/>
    <w:rsid w:val="004F53EA"/>
    <w:rsid w:val="005128C4"/>
    <w:rsid w:val="005141B1"/>
    <w:rsid w:val="00516290"/>
    <w:rsid w:val="00526208"/>
    <w:rsid w:val="00531AB0"/>
    <w:rsid w:val="0054031D"/>
    <w:rsid w:val="005425D1"/>
    <w:rsid w:val="00547BF7"/>
    <w:rsid w:val="00550418"/>
    <w:rsid w:val="005719C7"/>
    <w:rsid w:val="005A1B2F"/>
    <w:rsid w:val="005B2A04"/>
    <w:rsid w:val="005B3102"/>
    <w:rsid w:val="005B33B3"/>
    <w:rsid w:val="005D3E76"/>
    <w:rsid w:val="005D54EB"/>
    <w:rsid w:val="005D7DE1"/>
    <w:rsid w:val="005E52B3"/>
    <w:rsid w:val="005F217C"/>
    <w:rsid w:val="00603674"/>
    <w:rsid w:val="00610FC3"/>
    <w:rsid w:val="006216E5"/>
    <w:rsid w:val="00625697"/>
    <w:rsid w:val="006325E5"/>
    <w:rsid w:val="00644170"/>
    <w:rsid w:val="006476AA"/>
    <w:rsid w:val="006522AA"/>
    <w:rsid w:val="00657FEA"/>
    <w:rsid w:val="00660F98"/>
    <w:rsid w:val="00662165"/>
    <w:rsid w:val="0066445B"/>
    <w:rsid w:val="00667A16"/>
    <w:rsid w:val="00671A81"/>
    <w:rsid w:val="0067797E"/>
    <w:rsid w:val="0069058F"/>
    <w:rsid w:val="00695F3A"/>
    <w:rsid w:val="00697F88"/>
    <w:rsid w:val="006A275C"/>
    <w:rsid w:val="006A28F3"/>
    <w:rsid w:val="006A619B"/>
    <w:rsid w:val="006B5844"/>
    <w:rsid w:val="006B593D"/>
    <w:rsid w:val="006B6317"/>
    <w:rsid w:val="006B6BC1"/>
    <w:rsid w:val="006C1D2B"/>
    <w:rsid w:val="006C33A0"/>
    <w:rsid w:val="006C5814"/>
    <w:rsid w:val="006C6258"/>
    <w:rsid w:val="006D1BAF"/>
    <w:rsid w:val="006D3011"/>
    <w:rsid w:val="006D348B"/>
    <w:rsid w:val="006D3F25"/>
    <w:rsid w:val="006D4546"/>
    <w:rsid w:val="006D7447"/>
    <w:rsid w:val="006E3F67"/>
    <w:rsid w:val="006F4135"/>
    <w:rsid w:val="00703B3F"/>
    <w:rsid w:val="00703C01"/>
    <w:rsid w:val="00710BCB"/>
    <w:rsid w:val="00711FCA"/>
    <w:rsid w:val="00714086"/>
    <w:rsid w:val="007147D1"/>
    <w:rsid w:val="0071782F"/>
    <w:rsid w:val="007258D7"/>
    <w:rsid w:val="00731D73"/>
    <w:rsid w:val="00734ACD"/>
    <w:rsid w:val="00736453"/>
    <w:rsid w:val="0074035C"/>
    <w:rsid w:val="00742619"/>
    <w:rsid w:val="00746317"/>
    <w:rsid w:val="00763E35"/>
    <w:rsid w:val="00776737"/>
    <w:rsid w:val="0078036B"/>
    <w:rsid w:val="00781679"/>
    <w:rsid w:val="00784E3E"/>
    <w:rsid w:val="007865F1"/>
    <w:rsid w:val="007913EB"/>
    <w:rsid w:val="007A4E12"/>
    <w:rsid w:val="007A7C7F"/>
    <w:rsid w:val="007B49F0"/>
    <w:rsid w:val="007B6DF6"/>
    <w:rsid w:val="007C55AA"/>
    <w:rsid w:val="007D18F4"/>
    <w:rsid w:val="007D6431"/>
    <w:rsid w:val="007E0135"/>
    <w:rsid w:val="007E03BB"/>
    <w:rsid w:val="007E1B72"/>
    <w:rsid w:val="007E2542"/>
    <w:rsid w:val="007F2F04"/>
    <w:rsid w:val="00810413"/>
    <w:rsid w:val="00821509"/>
    <w:rsid w:val="008216B0"/>
    <w:rsid w:val="008224BB"/>
    <w:rsid w:val="008263AF"/>
    <w:rsid w:val="00835603"/>
    <w:rsid w:val="00856E84"/>
    <w:rsid w:val="008622D2"/>
    <w:rsid w:val="00863B15"/>
    <w:rsid w:val="00863D5E"/>
    <w:rsid w:val="00866A7B"/>
    <w:rsid w:val="0087735C"/>
    <w:rsid w:val="00890E07"/>
    <w:rsid w:val="00891840"/>
    <w:rsid w:val="0089578C"/>
    <w:rsid w:val="008B2325"/>
    <w:rsid w:val="008B3D0A"/>
    <w:rsid w:val="008C1C64"/>
    <w:rsid w:val="008C6337"/>
    <w:rsid w:val="008C7C42"/>
    <w:rsid w:val="008E7E4A"/>
    <w:rsid w:val="009041E8"/>
    <w:rsid w:val="009062DB"/>
    <w:rsid w:val="00906702"/>
    <w:rsid w:val="00920DFF"/>
    <w:rsid w:val="0093376E"/>
    <w:rsid w:val="009352CD"/>
    <w:rsid w:val="00937C8A"/>
    <w:rsid w:val="00940B97"/>
    <w:rsid w:val="00943AEF"/>
    <w:rsid w:val="00943E5B"/>
    <w:rsid w:val="0095641E"/>
    <w:rsid w:val="009605D7"/>
    <w:rsid w:val="00967CE1"/>
    <w:rsid w:val="0097684F"/>
    <w:rsid w:val="00980B08"/>
    <w:rsid w:val="00982648"/>
    <w:rsid w:val="00985523"/>
    <w:rsid w:val="00991753"/>
    <w:rsid w:val="00991947"/>
    <w:rsid w:val="009A2620"/>
    <w:rsid w:val="009A353A"/>
    <w:rsid w:val="009A6AAA"/>
    <w:rsid w:val="009B2825"/>
    <w:rsid w:val="009B360B"/>
    <w:rsid w:val="009B53EB"/>
    <w:rsid w:val="009B5BB2"/>
    <w:rsid w:val="009C007C"/>
    <w:rsid w:val="009C1763"/>
    <w:rsid w:val="009C3CC4"/>
    <w:rsid w:val="009D05A4"/>
    <w:rsid w:val="009D293A"/>
    <w:rsid w:val="009E3628"/>
    <w:rsid w:val="00A03E0E"/>
    <w:rsid w:val="00A07AEE"/>
    <w:rsid w:val="00A14337"/>
    <w:rsid w:val="00A15BAD"/>
    <w:rsid w:val="00A23448"/>
    <w:rsid w:val="00A31668"/>
    <w:rsid w:val="00A31B36"/>
    <w:rsid w:val="00A34E93"/>
    <w:rsid w:val="00A44339"/>
    <w:rsid w:val="00A4535D"/>
    <w:rsid w:val="00A53717"/>
    <w:rsid w:val="00A537F9"/>
    <w:rsid w:val="00A57F91"/>
    <w:rsid w:val="00A62077"/>
    <w:rsid w:val="00A851EA"/>
    <w:rsid w:val="00A863BA"/>
    <w:rsid w:val="00A90EC5"/>
    <w:rsid w:val="00AA0882"/>
    <w:rsid w:val="00AB05F5"/>
    <w:rsid w:val="00AB336C"/>
    <w:rsid w:val="00AB3833"/>
    <w:rsid w:val="00AB3D53"/>
    <w:rsid w:val="00AB5F52"/>
    <w:rsid w:val="00AB6A11"/>
    <w:rsid w:val="00AB6F0F"/>
    <w:rsid w:val="00AB7DF5"/>
    <w:rsid w:val="00AC6988"/>
    <w:rsid w:val="00AE5F31"/>
    <w:rsid w:val="00AE610E"/>
    <w:rsid w:val="00B00FB8"/>
    <w:rsid w:val="00B030A6"/>
    <w:rsid w:val="00B04FC5"/>
    <w:rsid w:val="00B06BDE"/>
    <w:rsid w:val="00B1514E"/>
    <w:rsid w:val="00B236D6"/>
    <w:rsid w:val="00B23D81"/>
    <w:rsid w:val="00B31496"/>
    <w:rsid w:val="00B31F38"/>
    <w:rsid w:val="00B32BBF"/>
    <w:rsid w:val="00B42B24"/>
    <w:rsid w:val="00B51043"/>
    <w:rsid w:val="00B63311"/>
    <w:rsid w:val="00BB3A2B"/>
    <w:rsid w:val="00BC5056"/>
    <w:rsid w:val="00BD3BC2"/>
    <w:rsid w:val="00BD492F"/>
    <w:rsid w:val="00BE20C3"/>
    <w:rsid w:val="00BE5269"/>
    <w:rsid w:val="00BE6669"/>
    <w:rsid w:val="00BF528F"/>
    <w:rsid w:val="00BF6C56"/>
    <w:rsid w:val="00C162FD"/>
    <w:rsid w:val="00C35F6F"/>
    <w:rsid w:val="00C378AD"/>
    <w:rsid w:val="00C44ECF"/>
    <w:rsid w:val="00C46BDD"/>
    <w:rsid w:val="00C614B9"/>
    <w:rsid w:val="00C6402B"/>
    <w:rsid w:val="00C8386B"/>
    <w:rsid w:val="00C92B20"/>
    <w:rsid w:val="00CA1AEE"/>
    <w:rsid w:val="00CA3C05"/>
    <w:rsid w:val="00CB1CE1"/>
    <w:rsid w:val="00CC733C"/>
    <w:rsid w:val="00CD0E70"/>
    <w:rsid w:val="00CD19D8"/>
    <w:rsid w:val="00CE1B91"/>
    <w:rsid w:val="00CE262F"/>
    <w:rsid w:val="00CE31CB"/>
    <w:rsid w:val="00CE602B"/>
    <w:rsid w:val="00CF1DFC"/>
    <w:rsid w:val="00CF1E52"/>
    <w:rsid w:val="00CF7DC4"/>
    <w:rsid w:val="00D006DF"/>
    <w:rsid w:val="00D014AD"/>
    <w:rsid w:val="00D01C7A"/>
    <w:rsid w:val="00D11516"/>
    <w:rsid w:val="00D1648B"/>
    <w:rsid w:val="00D213AF"/>
    <w:rsid w:val="00D3310F"/>
    <w:rsid w:val="00D33C16"/>
    <w:rsid w:val="00D33DD4"/>
    <w:rsid w:val="00D422BA"/>
    <w:rsid w:val="00D50CD9"/>
    <w:rsid w:val="00D56708"/>
    <w:rsid w:val="00D56EAA"/>
    <w:rsid w:val="00D578D9"/>
    <w:rsid w:val="00D57EE8"/>
    <w:rsid w:val="00D606FA"/>
    <w:rsid w:val="00D617B3"/>
    <w:rsid w:val="00D61B12"/>
    <w:rsid w:val="00D61CE9"/>
    <w:rsid w:val="00D723E3"/>
    <w:rsid w:val="00D72F59"/>
    <w:rsid w:val="00D807F3"/>
    <w:rsid w:val="00D8185C"/>
    <w:rsid w:val="00D82636"/>
    <w:rsid w:val="00D87091"/>
    <w:rsid w:val="00DA1FF6"/>
    <w:rsid w:val="00DA4047"/>
    <w:rsid w:val="00DA75D0"/>
    <w:rsid w:val="00DC14E1"/>
    <w:rsid w:val="00DE0AB5"/>
    <w:rsid w:val="00DE3945"/>
    <w:rsid w:val="00DE5594"/>
    <w:rsid w:val="00DE69A8"/>
    <w:rsid w:val="00DF74AD"/>
    <w:rsid w:val="00E0065D"/>
    <w:rsid w:val="00E03135"/>
    <w:rsid w:val="00E045C4"/>
    <w:rsid w:val="00E216EC"/>
    <w:rsid w:val="00E24363"/>
    <w:rsid w:val="00E43E78"/>
    <w:rsid w:val="00E4566A"/>
    <w:rsid w:val="00E51113"/>
    <w:rsid w:val="00E66BAC"/>
    <w:rsid w:val="00E67C0F"/>
    <w:rsid w:val="00E738AE"/>
    <w:rsid w:val="00E761A6"/>
    <w:rsid w:val="00E77173"/>
    <w:rsid w:val="00E85245"/>
    <w:rsid w:val="00E92A0F"/>
    <w:rsid w:val="00E94BE7"/>
    <w:rsid w:val="00E95E10"/>
    <w:rsid w:val="00EB367F"/>
    <w:rsid w:val="00EC51D6"/>
    <w:rsid w:val="00ED249F"/>
    <w:rsid w:val="00ED2643"/>
    <w:rsid w:val="00ED4E96"/>
    <w:rsid w:val="00ED60E0"/>
    <w:rsid w:val="00EE0DAC"/>
    <w:rsid w:val="00EE19D1"/>
    <w:rsid w:val="00EE2271"/>
    <w:rsid w:val="00EE33A1"/>
    <w:rsid w:val="00EF60CE"/>
    <w:rsid w:val="00F01574"/>
    <w:rsid w:val="00F01B5B"/>
    <w:rsid w:val="00F03573"/>
    <w:rsid w:val="00F03C6D"/>
    <w:rsid w:val="00F06376"/>
    <w:rsid w:val="00F063EC"/>
    <w:rsid w:val="00F06F3F"/>
    <w:rsid w:val="00F073A4"/>
    <w:rsid w:val="00F1508E"/>
    <w:rsid w:val="00F33312"/>
    <w:rsid w:val="00F40ABD"/>
    <w:rsid w:val="00F42930"/>
    <w:rsid w:val="00F442F2"/>
    <w:rsid w:val="00F5680A"/>
    <w:rsid w:val="00F61C46"/>
    <w:rsid w:val="00F629CF"/>
    <w:rsid w:val="00F700AF"/>
    <w:rsid w:val="00F80C8C"/>
    <w:rsid w:val="00F83701"/>
    <w:rsid w:val="00F966CF"/>
    <w:rsid w:val="00FA1217"/>
    <w:rsid w:val="00FA14D3"/>
    <w:rsid w:val="00FA5593"/>
    <w:rsid w:val="00FA5DA3"/>
    <w:rsid w:val="00FA6028"/>
    <w:rsid w:val="00FB1633"/>
    <w:rsid w:val="00FB3BF7"/>
    <w:rsid w:val="00FB3CEE"/>
    <w:rsid w:val="00FB4BA9"/>
    <w:rsid w:val="00FC336A"/>
    <w:rsid w:val="00FC3897"/>
    <w:rsid w:val="00FC43ED"/>
    <w:rsid w:val="00FF043C"/>
    <w:rsid w:val="00FF2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F14FC"/>
  <w15:docId w15:val="{84CA21EF-A817-433B-8AF4-F565C18C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8CB"/>
    <w:pPr>
      <w:spacing w:after="0" w:line="240" w:lineRule="auto"/>
      <w:jc w:val="both"/>
    </w:pPr>
    <w:rPr>
      <w:rFonts w:asciiTheme="majorHAnsi" w:eastAsia="Times New Roman" w:hAnsiTheme="majorHAnsi" w:cstheme="majorHAnsi"/>
      <w:bCs/>
      <w:lang w:eastAsia="fr-FR"/>
    </w:rPr>
  </w:style>
  <w:style w:type="paragraph" w:styleId="Titre1">
    <w:name w:val="heading 1"/>
    <w:basedOn w:val="Normal"/>
    <w:next w:val="Normal"/>
    <w:link w:val="Titre1Car"/>
    <w:uiPriority w:val="9"/>
    <w:qFormat/>
    <w:rsid w:val="00A537F9"/>
    <w:pPr>
      <w:outlineLvl w:val="0"/>
    </w:pPr>
    <w:rPr>
      <w:b/>
      <w:i/>
      <w:sz w:val="24"/>
    </w:rPr>
  </w:style>
  <w:style w:type="paragraph" w:styleId="Titre2">
    <w:name w:val="heading 2"/>
    <w:basedOn w:val="Paragraphedeliste"/>
    <w:next w:val="Normal"/>
    <w:link w:val="Titre2Car"/>
    <w:uiPriority w:val="9"/>
    <w:unhideWhenUsed/>
    <w:qFormat/>
    <w:rsid w:val="00A537F9"/>
    <w:pPr>
      <w:numPr>
        <w:numId w:val="19"/>
      </w:numPr>
      <w:outlineLvl w:val="1"/>
    </w:pPr>
    <w:rPr>
      <w:b/>
      <w:bCs w:val="0"/>
      <w:i/>
      <w:iCs/>
    </w:rPr>
  </w:style>
  <w:style w:type="paragraph" w:styleId="Titre3">
    <w:name w:val="heading 3"/>
    <w:basedOn w:val="Normal"/>
    <w:next w:val="Normal"/>
    <w:link w:val="Titre3Car"/>
    <w:uiPriority w:val="9"/>
    <w:semiHidden/>
    <w:unhideWhenUsed/>
    <w:qFormat/>
    <w:rsid w:val="003C080D"/>
    <w:pPr>
      <w:pBdr>
        <w:left w:val="single" w:sz="48" w:space="2" w:color="297FD5" w:themeColor="accent2"/>
        <w:bottom w:val="single" w:sz="4" w:space="0" w:color="297FD5" w:themeColor="accent2"/>
      </w:pBdr>
      <w:spacing w:before="200" w:after="100"/>
      <w:ind w:left="144"/>
      <w:contextualSpacing/>
      <w:outlineLvl w:val="2"/>
    </w:pPr>
    <w:rPr>
      <w:rFonts w:eastAsiaTheme="majorEastAsia" w:cstheme="majorBidi"/>
      <w:b/>
      <w:bCs w:val="0"/>
      <w:color w:val="1E5E9F" w:themeColor="accent2" w:themeShade="BF"/>
    </w:rPr>
  </w:style>
  <w:style w:type="paragraph" w:styleId="Titre4">
    <w:name w:val="heading 4"/>
    <w:basedOn w:val="Normal"/>
    <w:next w:val="Normal"/>
    <w:link w:val="Titre4Car"/>
    <w:uiPriority w:val="9"/>
    <w:semiHidden/>
    <w:unhideWhenUsed/>
    <w:qFormat/>
    <w:rsid w:val="003C080D"/>
    <w:pPr>
      <w:pBdr>
        <w:left w:val="single" w:sz="4" w:space="2" w:color="297FD5" w:themeColor="accent2"/>
        <w:bottom w:val="single" w:sz="4" w:space="2" w:color="297FD5" w:themeColor="accent2"/>
      </w:pBdr>
      <w:spacing w:before="200" w:after="100"/>
      <w:ind w:left="86"/>
      <w:contextualSpacing/>
      <w:outlineLvl w:val="3"/>
    </w:pPr>
    <w:rPr>
      <w:rFonts w:eastAsiaTheme="majorEastAsia" w:cstheme="majorBidi"/>
      <w:b/>
      <w:bCs w:val="0"/>
      <w:color w:val="1E5E9F" w:themeColor="accent2" w:themeShade="BF"/>
    </w:rPr>
  </w:style>
  <w:style w:type="paragraph" w:styleId="Titre5">
    <w:name w:val="heading 5"/>
    <w:basedOn w:val="Normal"/>
    <w:next w:val="Normal"/>
    <w:link w:val="Titre5Car"/>
    <w:uiPriority w:val="9"/>
    <w:semiHidden/>
    <w:unhideWhenUsed/>
    <w:qFormat/>
    <w:rsid w:val="003C080D"/>
    <w:pPr>
      <w:pBdr>
        <w:left w:val="dotted" w:sz="4" w:space="2" w:color="297FD5" w:themeColor="accent2"/>
        <w:bottom w:val="dotted" w:sz="4" w:space="2" w:color="297FD5" w:themeColor="accent2"/>
      </w:pBdr>
      <w:spacing w:before="200" w:after="100"/>
      <w:ind w:left="86"/>
      <w:contextualSpacing/>
      <w:outlineLvl w:val="4"/>
    </w:pPr>
    <w:rPr>
      <w:rFonts w:eastAsiaTheme="majorEastAsia" w:cstheme="majorBidi"/>
      <w:b/>
      <w:bCs w:val="0"/>
      <w:color w:val="1E5E9F" w:themeColor="accent2" w:themeShade="BF"/>
    </w:rPr>
  </w:style>
  <w:style w:type="paragraph" w:styleId="Titre6">
    <w:name w:val="heading 6"/>
    <w:basedOn w:val="Normal"/>
    <w:next w:val="Normal"/>
    <w:link w:val="Titre6Car"/>
    <w:uiPriority w:val="9"/>
    <w:semiHidden/>
    <w:unhideWhenUsed/>
    <w:qFormat/>
    <w:rsid w:val="003C080D"/>
    <w:pPr>
      <w:pBdr>
        <w:bottom w:val="single" w:sz="4" w:space="2" w:color="A8CBEE" w:themeColor="accent2" w:themeTint="66"/>
      </w:pBdr>
      <w:spacing w:before="200" w:after="100"/>
      <w:contextualSpacing/>
      <w:outlineLvl w:val="5"/>
    </w:pPr>
    <w:rPr>
      <w:rFonts w:eastAsiaTheme="majorEastAsia" w:cstheme="majorBidi"/>
      <w:color w:val="1E5E9F" w:themeColor="accent2" w:themeShade="BF"/>
    </w:rPr>
  </w:style>
  <w:style w:type="paragraph" w:styleId="Titre7">
    <w:name w:val="heading 7"/>
    <w:basedOn w:val="Normal"/>
    <w:next w:val="Normal"/>
    <w:link w:val="Titre7Car"/>
    <w:uiPriority w:val="9"/>
    <w:semiHidden/>
    <w:unhideWhenUsed/>
    <w:qFormat/>
    <w:rsid w:val="003C080D"/>
    <w:pPr>
      <w:pBdr>
        <w:bottom w:val="dotted" w:sz="4" w:space="2" w:color="7EB1E6" w:themeColor="accent2" w:themeTint="99"/>
      </w:pBdr>
      <w:spacing w:before="200" w:after="100"/>
      <w:contextualSpacing/>
      <w:outlineLvl w:val="6"/>
    </w:pPr>
    <w:rPr>
      <w:rFonts w:eastAsiaTheme="majorEastAsia" w:cstheme="majorBidi"/>
      <w:color w:val="1E5E9F" w:themeColor="accent2" w:themeShade="BF"/>
    </w:rPr>
  </w:style>
  <w:style w:type="paragraph" w:styleId="Titre8">
    <w:name w:val="heading 8"/>
    <w:basedOn w:val="Normal"/>
    <w:next w:val="Normal"/>
    <w:link w:val="Titre8Car"/>
    <w:uiPriority w:val="9"/>
    <w:semiHidden/>
    <w:unhideWhenUsed/>
    <w:qFormat/>
    <w:rsid w:val="003C080D"/>
    <w:pPr>
      <w:spacing w:before="200" w:after="100"/>
      <w:contextualSpacing/>
      <w:outlineLvl w:val="7"/>
    </w:pPr>
    <w:rPr>
      <w:rFonts w:eastAsiaTheme="majorEastAsia" w:cstheme="majorBidi"/>
      <w:color w:val="297FD5" w:themeColor="accent2"/>
    </w:rPr>
  </w:style>
  <w:style w:type="paragraph" w:styleId="Titre9">
    <w:name w:val="heading 9"/>
    <w:basedOn w:val="Normal"/>
    <w:next w:val="Normal"/>
    <w:link w:val="Titre9Car"/>
    <w:uiPriority w:val="9"/>
    <w:semiHidden/>
    <w:unhideWhenUsed/>
    <w:qFormat/>
    <w:rsid w:val="003C080D"/>
    <w:pPr>
      <w:spacing w:before="200" w:after="100"/>
      <w:contextualSpacing/>
      <w:outlineLvl w:val="8"/>
    </w:pPr>
    <w:rPr>
      <w:rFonts w:eastAsiaTheme="majorEastAsia" w:cstheme="majorBidi"/>
      <w:color w:val="297FD5"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537F9"/>
    <w:rPr>
      <w:rFonts w:asciiTheme="majorHAnsi" w:eastAsia="Times New Roman" w:hAnsiTheme="majorHAnsi" w:cstheme="majorHAnsi"/>
      <w:b/>
      <w:iCs/>
      <w:sz w:val="24"/>
      <w:szCs w:val="20"/>
      <w:lang w:eastAsia="fr-FR"/>
    </w:rPr>
  </w:style>
  <w:style w:type="character" w:customStyle="1" w:styleId="Titre2Car">
    <w:name w:val="Titre 2 Car"/>
    <w:basedOn w:val="Policepardfaut"/>
    <w:link w:val="Titre2"/>
    <w:uiPriority w:val="9"/>
    <w:rsid w:val="00A537F9"/>
    <w:rPr>
      <w:rFonts w:asciiTheme="majorHAnsi" w:eastAsia="Times New Roman" w:hAnsiTheme="majorHAnsi" w:cstheme="majorHAnsi"/>
      <w:b/>
      <w:bCs/>
      <w:lang w:eastAsia="fr-FR"/>
    </w:rPr>
  </w:style>
  <w:style w:type="character" w:customStyle="1" w:styleId="Titre3Car">
    <w:name w:val="Titre 3 Car"/>
    <w:basedOn w:val="Policepardfaut"/>
    <w:link w:val="Titre3"/>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4Car">
    <w:name w:val="Titre 4 Car"/>
    <w:basedOn w:val="Policepardfaut"/>
    <w:link w:val="Titre4"/>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5Car">
    <w:name w:val="Titre 5 Car"/>
    <w:basedOn w:val="Policepardfaut"/>
    <w:link w:val="Titre5"/>
    <w:uiPriority w:val="9"/>
    <w:semiHidden/>
    <w:rsid w:val="003C080D"/>
    <w:rPr>
      <w:rFonts w:asciiTheme="majorHAnsi" w:eastAsiaTheme="majorEastAsia" w:hAnsiTheme="majorHAnsi" w:cstheme="majorBidi"/>
      <w:b/>
      <w:bCs/>
      <w:i/>
      <w:iCs/>
      <w:color w:val="1E5E9F" w:themeColor="accent2" w:themeShade="BF"/>
    </w:rPr>
  </w:style>
  <w:style w:type="character" w:customStyle="1" w:styleId="Titre6Car">
    <w:name w:val="Titre 6 Car"/>
    <w:basedOn w:val="Policepardfaut"/>
    <w:link w:val="Titre6"/>
    <w:uiPriority w:val="9"/>
    <w:semiHidden/>
    <w:rsid w:val="003C080D"/>
    <w:rPr>
      <w:rFonts w:asciiTheme="majorHAnsi" w:eastAsiaTheme="majorEastAsia" w:hAnsiTheme="majorHAnsi" w:cstheme="majorBidi"/>
      <w:i/>
      <w:iCs/>
      <w:color w:val="1E5E9F" w:themeColor="accent2" w:themeShade="BF"/>
    </w:rPr>
  </w:style>
  <w:style w:type="character" w:customStyle="1" w:styleId="Titre7Car">
    <w:name w:val="Titre 7 Car"/>
    <w:basedOn w:val="Policepardfaut"/>
    <w:link w:val="Titre7"/>
    <w:uiPriority w:val="9"/>
    <w:semiHidden/>
    <w:rsid w:val="003C080D"/>
    <w:rPr>
      <w:rFonts w:asciiTheme="majorHAnsi" w:eastAsiaTheme="majorEastAsia" w:hAnsiTheme="majorHAnsi" w:cstheme="majorBidi"/>
      <w:i/>
      <w:iCs/>
      <w:color w:val="1E5E9F" w:themeColor="accent2" w:themeShade="BF"/>
    </w:rPr>
  </w:style>
  <w:style w:type="character" w:customStyle="1" w:styleId="Titre8Car">
    <w:name w:val="Titre 8 Car"/>
    <w:basedOn w:val="Policepardfaut"/>
    <w:link w:val="Titre8"/>
    <w:uiPriority w:val="9"/>
    <w:semiHidden/>
    <w:rsid w:val="003C080D"/>
    <w:rPr>
      <w:rFonts w:asciiTheme="majorHAnsi" w:eastAsiaTheme="majorEastAsia" w:hAnsiTheme="majorHAnsi" w:cstheme="majorBidi"/>
      <w:i/>
      <w:iCs/>
      <w:color w:val="297FD5" w:themeColor="accent2"/>
    </w:rPr>
  </w:style>
  <w:style w:type="character" w:customStyle="1" w:styleId="Titre9Car">
    <w:name w:val="Titre 9 Car"/>
    <w:basedOn w:val="Policepardfaut"/>
    <w:link w:val="Titre9"/>
    <w:uiPriority w:val="9"/>
    <w:semiHidden/>
    <w:rsid w:val="003C080D"/>
    <w:rPr>
      <w:rFonts w:asciiTheme="majorHAnsi" w:eastAsiaTheme="majorEastAsia" w:hAnsiTheme="majorHAnsi" w:cstheme="majorBidi"/>
      <w:i/>
      <w:iCs/>
      <w:color w:val="297FD5" w:themeColor="accent2"/>
      <w:sz w:val="20"/>
      <w:szCs w:val="20"/>
    </w:rPr>
  </w:style>
  <w:style w:type="paragraph" w:styleId="Lgende">
    <w:name w:val="caption"/>
    <w:basedOn w:val="Normal"/>
    <w:next w:val="Normal"/>
    <w:uiPriority w:val="35"/>
    <w:semiHidden/>
    <w:unhideWhenUsed/>
    <w:qFormat/>
    <w:rsid w:val="003C080D"/>
    <w:rPr>
      <w:b/>
      <w:bCs w:val="0"/>
      <w:color w:val="1E5E9F" w:themeColor="accent2" w:themeShade="BF"/>
      <w:sz w:val="18"/>
      <w:szCs w:val="18"/>
    </w:rPr>
  </w:style>
  <w:style w:type="paragraph" w:styleId="Titre">
    <w:name w:val="Title"/>
    <w:basedOn w:val="Normal"/>
    <w:next w:val="Normal"/>
    <w:link w:val="TitreCar"/>
    <w:uiPriority w:val="10"/>
    <w:qFormat/>
    <w:rsid w:val="003C080D"/>
    <w:pPr>
      <w:pBdr>
        <w:top w:val="single" w:sz="48" w:space="0" w:color="297FD5" w:themeColor="accent2"/>
        <w:bottom w:val="single" w:sz="48" w:space="0" w:color="297FD5" w:themeColor="accent2"/>
      </w:pBdr>
      <w:shd w:val="clear" w:color="auto" w:fill="297FD5" w:themeFill="accent2"/>
      <w:jc w:val="center"/>
    </w:pPr>
    <w:rPr>
      <w:rFonts w:eastAsiaTheme="majorEastAsia" w:cstheme="majorBidi"/>
      <w:color w:val="FFFFFF" w:themeColor="background1"/>
      <w:spacing w:val="10"/>
      <w:sz w:val="48"/>
      <w:szCs w:val="48"/>
    </w:rPr>
  </w:style>
  <w:style w:type="character" w:customStyle="1" w:styleId="TitreCar">
    <w:name w:val="Titre Car"/>
    <w:basedOn w:val="Policepardfaut"/>
    <w:link w:val="Titre"/>
    <w:uiPriority w:val="10"/>
    <w:rsid w:val="003C080D"/>
    <w:rPr>
      <w:rFonts w:asciiTheme="majorHAnsi" w:eastAsiaTheme="majorEastAsia" w:hAnsiTheme="majorHAnsi" w:cstheme="majorBidi"/>
      <w:i/>
      <w:iCs/>
      <w:color w:val="FFFFFF" w:themeColor="background1"/>
      <w:spacing w:val="10"/>
      <w:sz w:val="48"/>
      <w:szCs w:val="48"/>
      <w:shd w:val="clear" w:color="auto" w:fill="297FD5" w:themeFill="accent2"/>
    </w:rPr>
  </w:style>
  <w:style w:type="paragraph" w:styleId="Sous-titre">
    <w:name w:val="Subtitle"/>
    <w:basedOn w:val="Normal"/>
    <w:next w:val="Normal"/>
    <w:link w:val="Sous-titreCar"/>
    <w:uiPriority w:val="11"/>
    <w:qFormat/>
    <w:rsid w:val="003C080D"/>
    <w:pPr>
      <w:pBdr>
        <w:bottom w:val="dotted" w:sz="8" w:space="10" w:color="297FD5" w:themeColor="accent2"/>
      </w:pBdr>
      <w:spacing w:before="200" w:after="900"/>
      <w:jc w:val="center"/>
    </w:pPr>
    <w:rPr>
      <w:rFonts w:eastAsiaTheme="majorEastAsia" w:cstheme="majorBidi"/>
      <w:color w:val="143E69" w:themeColor="accent2" w:themeShade="7F"/>
      <w:sz w:val="24"/>
      <w:szCs w:val="24"/>
    </w:rPr>
  </w:style>
  <w:style w:type="character" w:customStyle="1" w:styleId="Sous-titreCar">
    <w:name w:val="Sous-titre Car"/>
    <w:basedOn w:val="Policepardfaut"/>
    <w:link w:val="Sous-titre"/>
    <w:uiPriority w:val="11"/>
    <w:rsid w:val="003C080D"/>
    <w:rPr>
      <w:rFonts w:asciiTheme="majorHAnsi" w:eastAsiaTheme="majorEastAsia" w:hAnsiTheme="majorHAnsi" w:cstheme="majorBidi"/>
      <w:i/>
      <w:iCs/>
      <w:color w:val="143E69" w:themeColor="accent2" w:themeShade="7F"/>
      <w:sz w:val="24"/>
      <w:szCs w:val="24"/>
    </w:rPr>
  </w:style>
  <w:style w:type="character" w:styleId="lev">
    <w:name w:val="Strong"/>
    <w:uiPriority w:val="22"/>
    <w:qFormat/>
    <w:rsid w:val="003C080D"/>
    <w:rPr>
      <w:b/>
      <w:bCs/>
      <w:spacing w:val="0"/>
    </w:rPr>
  </w:style>
  <w:style w:type="character" w:styleId="Accentuation">
    <w:name w:val="Emphasis"/>
    <w:uiPriority w:val="20"/>
    <w:qFormat/>
    <w:rsid w:val="003C080D"/>
    <w:rPr>
      <w:rFonts w:asciiTheme="majorHAnsi" w:eastAsiaTheme="majorEastAsia" w:hAnsiTheme="majorHAnsi" w:cstheme="majorBidi"/>
      <w:b/>
      <w:bCs/>
      <w:i/>
      <w:iCs/>
      <w:color w:val="297FD5" w:themeColor="accent2"/>
      <w:bdr w:val="single" w:sz="18" w:space="0" w:color="D3E5F6" w:themeColor="accent2" w:themeTint="33"/>
      <w:shd w:val="clear" w:color="auto" w:fill="D3E5F6" w:themeFill="accent2" w:themeFillTint="33"/>
    </w:rPr>
  </w:style>
  <w:style w:type="paragraph" w:styleId="Sansinterligne">
    <w:name w:val="No Spacing"/>
    <w:basedOn w:val="Normal"/>
    <w:uiPriority w:val="1"/>
    <w:qFormat/>
    <w:rsid w:val="003C080D"/>
  </w:style>
  <w:style w:type="paragraph" w:styleId="Paragraphedeliste">
    <w:name w:val="List Paragraph"/>
    <w:aliases w:val="lp1,List Paragraph,exigence 4"/>
    <w:basedOn w:val="Normal"/>
    <w:link w:val="ParagraphedelisteCar"/>
    <w:uiPriority w:val="34"/>
    <w:qFormat/>
    <w:rsid w:val="003C080D"/>
    <w:pPr>
      <w:ind w:left="720"/>
      <w:contextualSpacing/>
    </w:pPr>
  </w:style>
  <w:style w:type="paragraph" w:styleId="Citation">
    <w:name w:val="Quote"/>
    <w:basedOn w:val="Normal"/>
    <w:next w:val="Normal"/>
    <w:link w:val="CitationCar"/>
    <w:uiPriority w:val="29"/>
    <w:qFormat/>
    <w:rsid w:val="003C080D"/>
    <w:rPr>
      <w:i/>
      <w:iCs/>
      <w:color w:val="1E5E9F" w:themeColor="accent2" w:themeShade="BF"/>
    </w:rPr>
  </w:style>
  <w:style w:type="character" w:customStyle="1" w:styleId="CitationCar">
    <w:name w:val="Citation Car"/>
    <w:basedOn w:val="Policepardfaut"/>
    <w:link w:val="Citation"/>
    <w:uiPriority w:val="29"/>
    <w:rsid w:val="003C080D"/>
    <w:rPr>
      <w:color w:val="1E5E9F" w:themeColor="accent2" w:themeShade="BF"/>
      <w:sz w:val="20"/>
      <w:szCs w:val="20"/>
    </w:rPr>
  </w:style>
  <w:style w:type="paragraph" w:styleId="Citationintense">
    <w:name w:val="Intense Quote"/>
    <w:basedOn w:val="Normal"/>
    <w:next w:val="Normal"/>
    <w:link w:val="CitationintenseCar"/>
    <w:uiPriority w:val="30"/>
    <w:qFormat/>
    <w:rsid w:val="003C080D"/>
    <w:pPr>
      <w:pBdr>
        <w:top w:val="dotted" w:sz="8" w:space="10" w:color="297FD5" w:themeColor="accent2"/>
        <w:bottom w:val="dotted" w:sz="8" w:space="10" w:color="297FD5" w:themeColor="accent2"/>
      </w:pBdr>
      <w:spacing w:line="300" w:lineRule="auto"/>
      <w:ind w:left="2160" w:right="2160"/>
      <w:jc w:val="center"/>
    </w:pPr>
    <w:rPr>
      <w:rFonts w:eastAsiaTheme="majorEastAsia" w:cstheme="majorBidi"/>
      <w:b/>
      <w:bCs w:val="0"/>
      <w:color w:val="297FD5" w:themeColor="accent2"/>
    </w:rPr>
  </w:style>
  <w:style w:type="character" w:customStyle="1" w:styleId="CitationintenseCar">
    <w:name w:val="Citation intense Car"/>
    <w:basedOn w:val="Policepardfaut"/>
    <w:link w:val="Citationintense"/>
    <w:uiPriority w:val="30"/>
    <w:rsid w:val="003C080D"/>
    <w:rPr>
      <w:rFonts w:asciiTheme="majorHAnsi" w:eastAsiaTheme="majorEastAsia" w:hAnsiTheme="majorHAnsi" w:cstheme="majorBidi"/>
      <w:b/>
      <w:bCs/>
      <w:i/>
      <w:iCs/>
      <w:color w:val="297FD5" w:themeColor="accent2"/>
      <w:sz w:val="20"/>
      <w:szCs w:val="20"/>
    </w:rPr>
  </w:style>
  <w:style w:type="character" w:styleId="Emphaseple">
    <w:name w:val="Subtle Emphasis"/>
    <w:uiPriority w:val="19"/>
    <w:qFormat/>
    <w:rsid w:val="003C080D"/>
    <w:rPr>
      <w:rFonts w:asciiTheme="majorHAnsi" w:eastAsiaTheme="majorEastAsia" w:hAnsiTheme="majorHAnsi" w:cstheme="majorBidi"/>
      <w:i/>
      <w:iCs/>
      <w:color w:val="297FD5" w:themeColor="accent2"/>
    </w:rPr>
  </w:style>
  <w:style w:type="character" w:styleId="Emphaseintense">
    <w:name w:val="Intense Emphasis"/>
    <w:uiPriority w:val="21"/>
    <w:qFormat/>
    <w:rsid w:val="003C080D"/>
    <w:rPr>
      <w:rFonts w:asciiTheme="majorHAnsi" w:eastAsiaTheme="majorEastAsia" w:hAnsiTheme="majorHAnsi" w:cstheme="majorBidi"/>
      <w:b/>
      <w:bCs/>
      <w:i/>
      <w:iCs/>
      <w:dstrike w:val="0"/>
      <w:color w:val="FFFFFF" w:themeColor="background1"/>
      <w:bdr w:val="single" w:sz="18" w:space="0" w:color="297FD5" w:themeColor="accent2"/>
      <w:shd w:val="clear" w:color="auto" w:fill="297FD5" w:themeFill="accent2"/>
      <w:vertAlign w:val="baseline"/>
    </w:rPr>
  </w:style>
  <w:style w:type="character" w:styleId="Rfrenceple">
    <w:name w:val="Subtle Reference"/>
    <w:uiPriority w:val="31"/>
    <w:qFormat/>
    <w:rsid w:val="003C080D"/>
    <w:rPr>
      <w:i/>
      <w:iCs/>
      <w:smallCaps/>
      <w:color w:val="297FD5" w:themeColor="accent2"/>
      <w:u w:color="297FD5" w:themeColor="accent2"/>
    </w:rPr>
  </w:style>
  <w:style w:type="character" w:styleId="Rfrenceintense">
    <w:name w:val="Intense Reference"/>
    <w:uiPriority w:val="32"/>
    <w:qFormat/>
    <w:rsid w:val="003C080D"/>
    <w:rPr>
      <w:b/>
      <w:bCs/>
      <w:i/>
      <w:iCs/>
      <w:smallCaps/>
      <w:color w:val="297FD5" w:themeColor="accent2"/>
      <w:u w:color="297FD5" w:themeColor="accent2"/>
    </w:rPr>
  </w:style>
  <w:style w:type="character" w:styleId="Titredulivre">
    <w:name w:val="Book Title"/>
    <w:uiPriority w:val="33"/>
    <w:qFormat/>
    <w:rsid w:val="003C080D"/>
    <w:rPr>
      <w:rFonts w:asciiTheme="majorHAnsi" w:eastAsiaTheme="majorEastAsia" w:hAnsiTheme="majorHAnsi" w:cstheme="majorBidi"/>
      <w:b/>
      <w:bCs/>
      <w:i/>
      <w:iCs/>
      <w:smallCaps/>
      <w:color w:val="1E5E9F" w:themeColor="accent2" w:themeShade="BF"/>
      <w:u w:val="single"/>
    </w:rPr>
  </w:style>
  <w:style w:type="paragraph" w:styleId="En-ttedetabledesmatires">
    <w:name w:val="TOC Heading"/>
    <w:basedOn w:val="Titre1"/>
    <w:next w:val="Normal"/>
    <w:uiPriority w:val="39"/>
    <w:semiHidden/>
    <w:unhideWhenUsed/>
    <w:qFormat/>
    <w:rsid w:val="003C080D"/>
    <w:pPr>
      <w:outlineLvl w:val="9"/>
    </w:pPr>
    <w:rPr>
      <w:lang w:bidi="en-US"/>
    </w:rPr>
  </w:style>
  <w:style w:type="paragraph" w:customStyle="1" w:styleId="Standard">
    <w:name w:val="Standard"/>
    <w:uiPriority w:val="99"/>
    <w:rsid w:val="00BD492F"/>
    <w:pPr>
      <w:tabs>
        <w:tab w:val="left" w:pos="708"/>
      </w:tabs>
      <w:suppressAutoHyphens/>
      <w:spacing w:line="276" w:lineRule="auto"/>
    </w:pPr>
    <w:rPr>
      <w:rFonts w:ascii="Calibri" w:eastAsia="Times New Roman" w:hAnsi="Calibri" w:cs="Times New Roman"/>
    </w:rPr>
  </w:style>
  <w:style w:type="paragraph" w:styleId="Liste">
    <w:name w:val="List"/>
    <w:basedOn w:val="Normal"/>
    <w:rsid w:val="00422301"/>
    <w:pPr>
      <w:ind w:left="283" w:hanging="283"/>
      <w:contextualSpacing/>
    </w:pPr>
    <w:rPr>
      <w:rFonts w:ascii="Times" w:hAnsi="Times" w:cs="Times New Roman"/>
      <w:i/>
      <w:iCs/>
    </w:rPr>
  </w:style>
  <w:style w:type="character" w:styleId="Marquedecommentaire">
    <w:name w:val="annotation reference"/>
    <w:basedOn w:val="Policepardfaut"/>
    <w:uiPriority w:val="99"/>
    <w:semiHidden/>
    <w:unhideWhenUsed/>
    <w:rsid w:val="00D56708"/>
    <w:rPr>
      <w:sz w:val="16"/>
      <w:szCs w:val="16"/>
    </w:rPr>
  </w:style>
  <w:style w:type="paragraph" w:styleId="Commentaire">
    <w:name w:val="annotation text"/>
    <w:basedOn w:val="Normal"/>
    <w:link w:val="CommentaireCar"/>
    <w:unhideWhenUsed/>
    <w:rsid w:val="00D56708"/>
  </w:style>
  <w:style w:type="character" w:customStyle="1" w:styleId="CommentaireCar">
    <w:name w:val="Commentaire Car"/>
    <w:basedOn w:val="Policepardfaut"/>
    <w:link w:val="Commentaire"/>
    <w:uiPriority w:val="99"/>
    <w:rsid w:val="00D56708"/>
    <w:rPr>
      <w:i/>
      <w:iCs/>
      <w:sz w:val="20"/>
      <w:szCs w:val="20"/>
    </w:rPr>
  </w:style>
  <w:style w:type="paragraph" w:styleId="Objetducommentaire">
    <w:name w:val="annotation subject"/>
    <w:basedOn w:val="Commentaire"/>
    <w:next w:val="Commentaire"/>
    <w:link w:val="ObjetducommentaireCar"/>
    <w:uiPriority w:val="99"/>
    <w:semiHidden/>
    <w:unhideWhenUsed/>
    <w:rsid w:val="00D56708"/>
    <w:rPr>
      <w:b/>
      <w:bCs w:val="0"/>
    </w:rPr>
  </w:style>
  <w:style w:type="character" w:customStyle="1" w:styleId="ObjetducommentaireCar">
    <w:name w:val="Objet du commentaire Car"/>
    <w:basedOn w:val="CommentaireCar"/>
    <w:link w:val="Objetducommentaire"/>
    <w:uiPriority w:val="99"/>
    <w:semiHidden/>
    <w:rsid w:val="00D56708"/>
    <w:rPr>
      <w:b/>
      <w:bCs/>
      <w:i/>
      <w:iCs/>
      <w:sz w:val="20"/>
      <w:szCs w:val="20"/>
    </w:rPr>
  </w:style>
  <w:style w:type="paragraph" w:styleId="Textedebulles">
    <w:name w:val="Balloon Text"/>
    <w:basedOn w:val="Normal"/>
    <w:link w:val="TextedebullesCar"/>
    <w:uiPriority w:val="99"/>
    <w:semiHidden/>
    <w:unhideWhenUsed/>
    <w:rsid w:val="00D56708"/>
    <w:rPr>
      <w:rFonts w:ascii="Tahoma" w:hAnsi="Tahoma" w:cs="Tahoma"/>
      <w:sz w:val="16"/>
      <w:szCs w:val="16"/>
    </w:rPr>
  </w:style>
  <w:style w:type="character" w:customStyle="1" w:styleId="TextedebullesCar">
    <w:name w:val="Texte de bulles Car"/>
    <w:basedOn w:val="Policepardfaut"/>
    <w:link w:val="Textedebulles"/>
    <w:uiPriority w:val="99"/>
    <w:semiHidden/>
    <w:rsid w:val="00D56708"/>
    <w:rPr>
      <w:rFonts w:ascii="Tahoma" w:hAnsi="Tahoma" w:cs="Tahoma"/>
      <w:i/>
      <w:iCs/>
      <w:sz w:val="16"/>
      <w:szCs w:val="16"/>
    </w:rPr>
  </w:style>
  <w:style w:type="paragraph" w:customStyle="1" w:styleId="Souschapitrecahierdescharges">
    <w:name w:val="Sous chapitre cahier des charges"/>
    <w:basedOn w:val="Normal"/>
    <w:autoRedefine/>
    <w:rsid w:val="00C378AD"/>
    <w:rPr>
      <w:rFonts w:ascii="Arial" w:eastAsia="Calibri" w:hAnsi="Arial" w:cs="Arial"/>
      <w:b/>
      <w:iCs/>
    </w:rPr>
  </w:style>
  <w:style w:type="table" w:styleId="Grilledutableau">
    <w:name w:val="Table Grid"/>
    <w:basedOn w:val="TableauNormal"/>
    <w:uiPriority w:val="59"/>
    <w:rsid w:val="00025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AB3833"/>
    <w:pPr>
      <w:tabs>
        <w:tab w:val="center" w:pos="4536"/>
        <w:tab w:val="right" w:pos="9072"/>
      </w:tabs>
    </w:pPr>
  </w:style>
  <w:style w:type="character" w:customStyle="1" w:styleId="En-tteCar">
    <w:name w:val="En-tête Car"/>
    <w:basedOn w:val="Policepardfaut"/>
    <w:link w:val="En-tte"/>
    <w:uiPriority w:val="99"/>
    <w:rsid w:val="00AB3833"/>
    <w:rPr>
      <w:i/>
      <w:iCs/>
      <w:sz w:val="20"/>
      <w:szCs w:val="20"/>
    </w:rPr>
  </w:style>
  <w:style w:type="paragraph" w:styleId="Pieddepage">
    <w:name w:val="footer"/>
    <w:basedOn w:val="Normal"/>
    <w:link w:val="PieddepageCar"/>
    <w:uiPriority w:val="99"/>
    <w:unhideWhenUsed/>
    <w:rsid w:val="00AB3833"/>
    <w:pPr>
      <w:tabs>
        <w:tab w:val="center" w:pos="4536"/>
        <w:tab w:val="right" w:pos="9072"/>
      </w:tabs>
    </w:pPr>
  </w:style>
  <w:style w:type="character" w:customStyle="1" w:styleId="PieddepageCar">
    <w:name w:val="Pied de page Car"/>
    <w:basedOn w:val="Policepardfaut"/>
    <w:link w:val="Pieddepage"/>
    <w:uiPriority w:val="99"/>
    <w:rsid w:val="00AB3833"/>
    <w:rPr>
      <w:i/>
      <w:iCs/>
      <w:sz w:val="20"/>
      <w:szCs w:val="20"/>
    </w:rPr>
  </w:style>
  <w:style w:type="paragraph" w:styleId="Corpsdetexte">
    <w:name w:val="Body Text"/>
    <w:aliases w:val="Corps de texte Car1,Corps de texte Car Car,Corps de texte Car1 Car Car,Corps de texte Car Car Car Car,Corps de texte Car1 Car,Corps de texte Car Car Car"/>
    <w:basedOn w:val="Normal"/>
    <w:link w:val="CorpsdetexteCar"/>
    <w:rsid w:val="007C55AA"/>
    <w:pPr>
      <w:keepLines/>
      <w:spacing w:after="120"/>
    </w:pPr>
    <w:rPr>
      <w:rFonts w:ascii="Century Gothic" w:hAnsi="Century Gothic" w:cs="Times New Roman"/>
      <w:i/>
      <w:iCs/>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link w:val="Corpsdetexte"/>
    <w:rsid w:val="007C55AA"/>
    <w:rPr>
      <w:rFonts w:ascii="Century Gothic" w:eastAsia="Times New Roman" w:hAnsi="Century Gothic" w:cs="Times New Roman"/>
      <w:sz w:val="20"/>
      <w:szCs w:val="20"/>
    </w:rPr>
  </w:style>
  <w:style w:type="character" w:customStyle="1" w:styleId="ParagraphedelisteCar">
    <w:name w:val="Paragraphe de liste Car"/>
    <w:aliases w:val="lp1 Car,List Paragraph Car,exigence 4 Car"/>
    <w:link w:val="Paragraphedeliste"/>
    <w:uiPriority w:val="34"/>
    <w:locked/>
    <w:rsid w:val="00FB4BA9"/>
    <w:rPr>
      <w:i/>
      <w:iCs/>
      <w:sz w:val="20"/>
      <w:szCs w:val="20"/>
    </w:rPr>
  </w:style>
  <w:style w:type="paragraph" w:customStyle="1" w:styleId="Corps">
    <w:name w:val="Corps"/>
    <w:basedOn w:val="Normal"/>
    <w:qFormat/>
    <w:rsid w:val="00A31668"/>
    <w:pPr>
      <w:widowControl w:val="0"/>
      <w:autoSpaceDE w:val="0"/>
      <w:autoSpaceDN w:val="0"/>
      <w:adjustRightInd w:val="0"/>
      <w:ind w:right="52"/>
      <w:contextualSpacing/>
    </w:pPr>
    <w:rPr>
      <w:rFonts w:ascii="Century Gothic" w:hAnsi="Century Gothic" w:cs="Arial"/>
      <w:b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0628">
      <w:bodyDiv w:val="1"/>
      <w:marLeft w:val="0"/>
      <w:marRight w:val="0"/>
      <w:marTop w:val="0"/>
      <w:marBottom w:val="0"/>
      <w:divBdr>
        <w:top w:val="none" w:sz="0" w:space="0" w:color="auto"/>
        <w:left w:val="none" w:sz="0" w:space="0" w:color="auto"/>
        <w:bottom w:val="none" w:sz="0" w:space="0" w:color="auto"/>
        <w:right w:val="none" w:sz="0" w:space="0" w:color="auto"/>
      </w:divBdr>
    </w:div>
    <w:div w:id="320475298">
      <w:bodyDiv w:val="1"/>
      <w:marLeft w:val="0"/>
      <w:marRight w:val="0"/>
      <w:marTop w:val="0"/>
      <w:marBottom w:val="0"/>
      <w:divBdr>
        <w:top w:val="none" w:sz="0" w:space="0" w:color="auto"/>
        <w:left w:val="none" w:sz="0" w:space="0" w:color="auto"/>
        <w:bottom w:val="none" w:sz="0" w:space="0" w:color="auto"/>
        <w:right w:val="none" w:sz="0" w:space="0" w:color="auto"/>
      </w:divBdr>
    </w:div>
    <w:div w:id="809127986">
      <w:bodyDiv w:val="1"/>
      <w:marLeft w:val="0"/>
      <w:marRight w:val="0"/>
      <w:marTop w:val="0"/>
      <w:marBottom w:val="0"/>
      <w:divBdr>
        <w:top w:val="none" w:sz="0" w:space="0" w:color="auto"/>
        <w:left w:val="none" w:sz="0" w:space="0" w:color="auto"/>
        <w:bottom w:val="none" w:sz="0" w:space="0" w:color="auto"/>
        <w:right w:val="none" w:sz="0" w:space="0" w:color="auto"/>
      </w:divBdr>
    </w:div>
    <w:div w:id="1724987322">
      <w:bodyDiv w:val="1"/>
      <w:marLeft w:val="0"/>
      <w:marRight w:val="0"/>
      <w:marTop w:val="0"/>
      <w:marBottom w:val="0"/>
      <w:divBdr>
        <w:top w:val="none" w:sz="0" w:space="0" w:color="auto"/>
        <w:left w:val="none" w:sz="0" w:space="0" w:color="auto"/>
        <w:bottom w:val="none" w:sz="0" w:space="0" w:color="auto"/>
        <w:right w:val="none" w:sz="0" w:space="0" w:color="auto"/>
      </w:divBdr>
    </w:div>
    <w:div w:id="17833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Élémentaire">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3CE3A-9A9B-400C-88A3-6041BD20B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3</Pages>
  <Words>568</Words>
  <Characters>3126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DR08</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GUICHARD CLEMENT (UGECAM BOURGOGNE-F.C)</cp:lastModifiedBy>
  <cp:revision>54</cp:revision>
  <cp:lastPrinted>2018-04-05T12:39:00Z</cp:lastPrinted>
  <dcterms:created xsi:type="dcterms:W3CDTF">2024-07-25T10:02:00Z</dcterms:created>
  <dcterms:modified xsi:type="dcterms:W3CDTF">2025-10-27T11:03:00Z</dcterms:modified>
</cp:coreProperties>
</file>